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FA229" w14:textId="02C641B3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10B2">
        <w:rPr>
          <w:rFonts w:ascii="Times New Roman" w:hAnsi="Times New Roman" w:cs="Times New Roman"/>
          <w:sz w:val="28"/>
          <w:szCs w:val="28"/>
        </w:rPr>
        <w:t>Приложение</w:t>
      </w:r>
    </w:p>
    <w:p w14:paraId="38ACCC85" w14:textId="485E1865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к распоряжению Департамента</w:t>
      </w:r>
    </w:p>
    <w:p w14:paraId="582EEB0C" w14:textId="77777777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543D4638" w14:textId="415949A4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города Москвы,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Департамента</w:t>
      </w:r>
    </w:p>
    <w:p w14:paraId="4DBBC309" w14:textId="77777777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информационных технологий</w:t>
      </w:r>
    </w:p>
    <w:p w14:paraId="3736114D" w14:textId="77777777" w:rsidR="00E9620C" w:rsidRPr="008C10B2" w:rsidRDefault="000C2D2A" w:rsidP="008C10B2">
      <w:pPr>
        <w:ind w:firstLine="6096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города Москвы</w:t>
      </w:r>
    </w:p>
    <w:p w14:paraId="03D3619E" w14:textId="6DAB9BC4" w:rsidR="00E9620C" w:rsidRPr="008C10B2" w:rsidRDefault="000C2D2A">
      <w:pPr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от _____</w:t>
      </w:r>
      <w:r w:rsidR="009315D9">
        <w:rPr>
          <w:rFonts w:ascii="Times New Roman" w:hAnsi="Times New Roman" w:cs="Times New Roman"/>
          <w:sz w:val="28"/>
          <w:szCs w:val="28"/>
          <w:lang w:val="ru-RU"/>
        </w:rPr>
        <w:t>___________</w:t>
      </w:r>
      <w:r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="00A168B5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8C10B2">
        <w:rPr>
          <w:rFonts w:ascii="Times New Roman" w:hAnsi="Times New Roman" w:cs="Times New Roman"/>
          <w:sz w:val="28"/>
          <w:szCs w:val="28"/>
        </w:rPr>
        <w:t xml:space="preserve"> ___________</w:t>
      </w:r>
    </w:p>
    <w:p w14:paraId="5F5496FB" w14:textId="77777777" w:rsidR="00E9620C" w:rsidRPr="008C10B2" w:rsidRDefault="00E9620C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30F7F2" w14:textId="77777777" w:rsidR="00E9620C" w:rsidRPr="008C10B2" w:rsidRDefault="000C2D2A" w:rsidP="00B57F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ТРЕБОВАНИЯ</w:t>
      </w:r>
    </w:p>
    <w:p w14:paraId="238DB02E" w14:textId="2112DD8E" w:rsidR="006F72CB" w:rsidRDefault="000C2D2A" w:rsidP="00B57F0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="00060A9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МАТЕРИАЛАМ В ФОРМАТЕ </w:t>
      </w:r>
      <w:r w:rsidR="00060A9B">
        <w:rPr>
          <w:rFonts w:ascii="Times New Roman" w:hAnsi="Times New Roman" w:cs="Times New Roman"/>
          <w:b/>
          <w:bCs/>
          <w:sz w:val="28"/>
          <w:szCs w:val="28"/>
          <w:lang w:val="en-US"/>
        </w:rPr>
        <w:t>IFC</w:t>
      </w:r>
      <w:r w:rsidR="0091089D">
        <w:rPr>
          <w:rFonts w:ascii="Times New Roman" w:hAnsi="Times New Roman" w:cs="Times New Roman"/>
          <w:b/>
          <w:bCs/>
          <w:sz w:val="28"/>
          <w:szCs w:val="28"/>
          <w:lang w:val="ru-RU"/>
        </w:rPr>
        <w:t>, ПРЕДСТАВЛЯЕМЫ</w:t>
      </w:r>
      <w:r w:rsidR="005547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 В ЦЕЛЯХ СОГЛАСОВАНИЯ АРХИТЕКТУРНО-ГРАДОСТРОИТЕЛЬНЫХ РЕШЕНИЙ ОБЪЕКТОВ КАПИТАЛЬНОГО СТРОИТЕЛЬСТВА </w:t>
      </w:r>
    </w:p>
    <w:p w14:paraId="6BCA5691" w14:textId="77777777" w:rsidR="006F72CB" w:rsidRPr="008C10B2" w:rsidRDefault="006F72CB" w:rsidP="00B57F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0ECA0" w14:textId="77777777" w:rsidR="00E9620C" w:rsidRPr="008C10B2" w:rsidRDefault="000C2D2A" w:rsidP="00B57F0A">
      <w:pPr>
        <w:pStyle w:val="1"/>
        <w:numPr>
          <w:ilvl w:val="0"/>
          <w:numId w:val="9"/>
        </w:numPr>
        <w:spacing w:before="200" w:line="276" w:lineRule="auto"/>
        <w:ind w:left="0" w:firstLine="0"/>
        <w:jc w:val="center"/>
        <w:rPr>
          <w:rFonts w:eastAsia="Arial"/>
          <w:sz w:val="28"/>
          <w:szCs w:val="28"/>
        </w:rPr>
      </w:pPr>
      <w:bookmarkStart w:id="1" w:name="_1qpevsfghcw4" w:colFirst="0" w:colLast="0"/>
      <w:bookmarkEnd w:id="1"/>
      <w:r w:rsidRPr="008C10B2">
        <w:rPr>
          <w:rFonts w:eastAsia="Arial"/>
          <w:sz w:val="28"/>
          <w:szCs w:val="28"/>
        </w:rPr>
        <w:t>Общие положения</w:t>
      </w:r>
    </w:p>
    <w:p w14:paraId="6C2291FC" w14:textId="42E2BA30" w:rsidR="00E9620C" w:rsidRPr="008C10B2" w:rsidRDefault="00A168B5" w:rsidP="00670086">
      <w:pPr>
        <w:numPr>
          <w:ilvl w:val="1"/>
          <w:numId w:val="10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bookmarkStart w:id="2" w:name="_Hlk217411437"/>
      <w:r w:rsidR="000C2D2A" w:rsidRPr="008C10B2">
        <w:rPr>
          <w:rFonts w:ascii="Times New Roman" w:hAnsi="Times New Roman" w:cs="Times New Roman"/>
          <w:sz w:val="28"/>
          <w:szCs w:val="28"/>
        </w:rPr>
        <w:t xml:space="preserve">Требования </w:t>
      </w:r>
      <w:bookmarkStart w:id="3" w:name="_Hlk216780013"/>
      <w:r w:rsidR="000C2D2A" w:rsidRPr="008C10B2">
        <w:rPr>
          <w:rFonts w:ascii="Times New Roman" w:hAnsi="Times New Roman" w:cs="Times New Roman"/>
          <w:sz w:val="28"/>
          <w:szCs w:val="28"/>
        </w:rPr>
        <w:t xml:space="preserve">к </w:t>
      </w:r>
      <w:r w:rsidR="00060A9B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060A9B">
        <w:rPr>
          <w:rFonts w:ascii="Times New Roman" w:hAnsi="Times New Roman" w:cs="Times New Roman"/>
          <w:sz w:val="28"/>
          <w:szCs w:val="28"/>
          <w:lang w:val="en-US"/>
        </w:rPr>
        <w:t>IFC</w:t>
      </w:r>
      <w:r w:rsidR="0091089D">
        <w:rPr>
          <w:rFonts w:ascii="Times New Roman" w:hAnsi="Times New Roman" w:cs="Times New Roman"/>
          <w:sz w:val="28"/>
          <w:szCs w:val="28"/>
          <w:lang w:val="ru-RU"/>
        </w:rPr>
        <w:t>, представляемым в целях согласования архитектурно-градостроительных решений объек</w:t>
      </w:r>
      <w:r w:rsidR="0055475A">
        <w:rPr>
          <w:rFonts w:ascii="Times New Roman" w:hAnsi="Times New Roman" w:cs="Times New Roman"/>
          <w:sz w:val="28"/>
          <w:szCs w:val="28"/>
          <w:lang w:val="ru-RU"/>
        </w:rPr>
        <w:t>тов капитального строительства</w:t>
      </w:r>
      <w:bookmarkEnd w:id="2"/>
      <w:bookmarkEnd w:id="3"/>
      <w:r w:rsidR="000C2D2A" w:rsidRPr="008C10B2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E852DF">
        <w:rPr>
          <w:rFonts w:ascii="Times New Roman" w:hAnsi="Times New Roman" w:cs="Times New Roman"/>
          <w:sz w:val="28"/>
          <w:szCs w:val="28"/>
        </w:rPr>
        <w:t>–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Требования) разработаны с учетом обязательных требований к информационному моделированию, установленных Градостроительны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Российской Федерации,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72CB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Постановлением Правительства Российской Федерации от 17 мая 2024 г. </w:t>
      </w:r>
      <w:r w:rsidR="000C2D2A" w:rsidRPr="008C10B2">
        <w:rPr>
          <w:rFonts w:ascii="Times New Roman" w:hAnsi="Times New Roman" w:cs="Times New Roman"/>
          <w:sz w:val="28"/>
          <w:szCs w:val="28"/>
        </w:rPr>
        <w:t>№ 614 «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Об утверждении Правил формирования и ведения информационной модели объекта капитального строительства, состава сведений, документов</w:t>
      </w:r>
      <w:r w:rsidR="00810C0D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и материалов, включаемых</w:t>
      </w:r>
      <w:r w:rsidR="00670086">
        <w:rPr>
          <w:rFonts w:ascii="Times New Roman" w:hAnsi="Times New Roman" w:cs="Times New Roman"/>
          <w:sz w:val="28"/>
          <w:szCs w:val="28"/>
          <w:highlight w:val="white"/>
          <w:lang w:val="ru-RU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в информационную модель объекта капитального строительства и представляемых в форме электронных документов,</w:t>
      </w:r>
      <w:r w:rsidR="00810C0D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и требований к форматам указанных электронных документов</w:t>
      </w:r>
      <w:r w:rsidR="000C2D2A" w:rsidRPr="008C10B2">
        <w:rPr>
          <w:rFonts w:ascii="Times New Roman" w:hAnsi="Times New Roman" w:cs="Times New Roman"/>
          <w:sz w:val="28"/>
          <w:szCs w:val="28"/>
        </w:rPr>
        <w:t>»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4764EA" w14:textId="768B1055" w:rsidR="00E9620C" w:rsidRPr="008C10B2" w:rsidRDefault="00A168B5" w:rsidP="009855C1">
      <w:pPr>
        <w:numPr>
          <w:ilvl w:val="1"/>
          <w:numId w:val="10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Требования устанавливают порядок разработки </w:t>
      </w:r>
      <w:r w:rsidR="00670086">
        <w:rPr>
          <w:rFonts w:ascii="Times New Roman" w:hAnsi="Times New Roman" w:cs="Times New Roman"/>
          <w:sz w:val="28"/>
          <w:szCs w:val="28"/>
          <w:lang w:val="ru-RU"/>
        </w:rPr>
        <w:t xml:space="preserve">электронных документов, представленных </w:t>
      </w:r>
      <w:r w:rsidR="00670086" w:rsidRPr="00670086">
        <w:rPr>
          <w:rFonts w:ascii="Times New Roman" w:hAnsi="Times New Roman" w:cs="Times New Roman"/>
          <w:sz w:val="28"/>
          <w:szCs w:val="28"/>
          <w:lang w:val="ru-RU"/>
        </w:rPr>
        <w:t>в цифровом объектно-пространственном виде</w:t>
      </w:r>
      <w:r w:rsidR="00670086">
        <w:rPr>
          <w:rFonts w:ascii="Times New Roman" w:hAnsi="Times New Roman" w:cs="Times New Roman"/>
          <w:sz w:val="28"/>
          <w:szCs w:val="28"/>
          <w:lang w:val="ru-RU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в формате IFC (далее </w:t>
      </w:r>
      <w:r w:rsidR="00810C0D" w:rsidRPr="0094212F">
        <w:rPr>
          <w:rFonts w:ascii="Times New Roman" w:hAnsi="Times New Roman" w:cs="Times New Roman"/>
          <w:sz w:val="28"/>
          <w:szCs w:val="28"/>
        </w:rPr>
        <w:t>–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цифровых информационных моделей), передаваемых</w:t>
      </w:r>
      <w:r w:rsidR="00670086"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в составе сведений, документов и материалов</w:t>
      </w:r>
      <w:r w:rsidR="006F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для утверждения архитектурно-градостроительного решения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3EC4">
        <w:rPr>
          <w:rFonts w:ascii="Times New Roman" w:hAnsi="Times New Roman" w:cs="Times New Roman"/>
          <w:sz w:val="28"/>
          <w:szCs w:val="28"/>
          <w:lang w:val="ru-RU"/>
        </w:rPr>
        <w:t>объектов капитального строительства</w:t>
      </w:r>
      <w:r w:rsidR="00670086">
        <w:rPr>
          <w:rFonts w:ascii="Times New Roman" w:hAnsi="Times New Roman" w:cs="Times New Roman"/>
          <w:sz w:val="28"/>
          <w:szCs w:val="28"/>
          <w:lang w:val="ru-RU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(далее –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ЦИМ АГР) </w:t>
      </w:r>
      <w:r w:rsidR="00014D82" w:rsidRPr="008C10B2">
        <w:rPr>
          <w:rFonts w:ascii="Times New Roman" w:hAnsi="Times New Roman" w:cs="Times New Roman"/>
          <w:sz w:val="28"/>
          <w:szCs w:val="28"/>
          <w:lang w:val="ru-RU"/>
        </w:rPr>
        <w:t>Департаментом градостроительной политики города Москвы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="00E169F0" w:rsidRPr="008C10B2">
        <w:rPr>
          <w:rFonts w:ascii="Times New Roman" w:hAnsi="Times New Roman" w:cs="Times New Roman"/>
          <w:sz w:val="28"/>
          <w:szCs w:val="28"/>
          <w:lang w:val="ru-RU"/>
        </w:rPr>
        <w:t>(далее –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9F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Департамент) </w:t>
      </w:r>
      <w:r w:rsidR="000C2D2A" w:rsidRPr="008C10B2">
        <w:rPr>
          <w:rFonts w:ascii="Times New Roman" w:hAnsi="Times New Roman" w:cs="Times New Roman"/>
          <w:sz w:val="28"/>
          <w:szCs w:val="28"/>
        </w:rPr>
        <w:t>и определяют форматы файлов ЦИМ АГР, информационное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наполнение и особенности моделирования элементов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ЦИМ АГР.</w:t>
      </w:r>
    </w:p>
    <w:p w14:paraId="1EF71BEF" w14:textId="7E2151DD" w:rsidR="006F72CB" w:rsidRDefault="00A168B5" w:rsidP="009855C1">
      <w:pPr>
        <w:numPr>
          <w:ilvl w:val="1"/>
          <w:numId w:val="10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Требования распространяются на проекты объектов капитального строительства, </w:t>
      </w:r>
      <w:r w:rsidR="00DE6AAF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в отношении которых правовыми актами города Москвы предусмотрено </w:t>
      </w:r>
      <w:r w:rsidR="00274343" w:rsidRPr="008C10B2">
        <w:rPr>
          <w:rFonts w:ascii="Times New Roman" w:hAnsi="Times New Roman" w:cs="Times New Roman"/>
          <w:sz w:val="28"/>
          <w:szCs w:val="28"/>
          <w:lang w:val="ru-RU"/>
        </w:rPr>
        <w:t>утверждение</w:t>
      </w:r>
      <w:r w:rsidR="00E169F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9F0" w:rsidRPr="008C10B2">
        <w:rPr>
          <w:rFonts w:ascii="Times New Roman" w:hAnsi="Times New Roman" w:cs="Times New Roman"/>
          <w:sz w:val="28"/>
          <w:szCs w:val="28"/>
        </w:rPr>
        <w:t>архитектурно-градостроительного решения</w:t>
      </w:r>
      <w:r w:rsidR="00E169F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Департаментом</w:t>
      </w:r>
      <w:r w:rsidR="00274343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F4E85CB" w14:textId="77777777" w:rsidR="006F72CB" w:rsidRDefault="006F72C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F758C6" w14:textId="3AF2F725" w:rsidR="00E9620C" w:rsidRDefault="00927780" w:rsidP="007925EC">
      <w:pPr>
        <w:pStyle w:val="1"/>
        <w:numPr>
          <w:ilvl w:val="0"/>
          <w:numId w:val="10"/>
        </w:numPr>
        <w:tabs>
          <w:tab w:val="left" w:pos="567"/>
        </w:tabs>
        <w:spacing w:before="200" w:after="0" w:line="276" w:lineRule="auto"/>
        <w:ind w:firstLine="566"/>
        <w:jc w:val="center"/>
        <w:rPr>
          <w:rFonts w:eastAsia="Arial"/>
          <w:sz w:val="28"/>
          <w:szCs w:val="28"/>
          <w:lang w:val="ru-RU"/>
        </w:rPr>
      </w:pPr>
      <w:bookmarkStart w:id="4" w:name="_1964k5d1yia4" w:colFirst="0" w:colLast="0"/>
      <w:bookmarkEnd w:id="4"/>
      <w:r>
        <w:rPr>
          <w:rFonts w:eastAsia="Arial"/>
          <w:sz w:val="28"/>
          <w:szCs w:val="28"/>
          <w:lang w:val="ru-RU"/>
        </w:rPr>
        <w:lastRenderedPageBreak/>
        <w:t> Нормативно-правовая и методическая база</w:t>
      </w:r>
    </w:p>
    <w:p w14:paraId="4987AB73" w14:textId="77777777" w:rsidR="007925EC" w:rsidRPr="008C10B2" w:rsidRDefault="007925EC" w:rsidP="008C10B2">
      <w:pPr>
        <w:rPr>
          <w:lang w:val="ru-RU"/>
        </w:rPr>
      </w:pPr>
    </w:p>
    <w:p w14:paraId="6C4073E0" w14:textId="6F7ABE35" w:rsidR="00CC40F3" w:rsidRPr="008C10B2" w:rsidRDefault="00927780" w:rsidP="008C10B2">
      <w:pPr>
        <w:keepNext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2.1. </w:t>
      </w:r>
      <w:r w:rsidR="000C2D2A" w:rsidRPr="008C10B2">
        <w:rPr>
          <w:rFonts w:ascii="Times New Roman" w:hAnsi="Times New Roman" w:cs="Times New Roman"/>
          <w:sz w:val="28"/>
          <w:szCs w:val="28"/>
        </w:rPr>
        <w:t>При разработке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Требований использованы следующие документы:</w:t>
      </w:r>
    </w:p>
    <w:p w14:paraId="14155935" w14:textId="22FBC562" w:rsidR="00E9620C" w:rsidRPr="008C10B2" w:rsidRDefault="00B23B58" w:rsidP="008C10B2">
      <w:pPr>
        <w:keepNext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1. </w:t>
      </w:r>
      <w:r w:rsidR="000C2D2A" w:rsidRPr="008C10B2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</w:t>
      </w:r>
      <w:r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.</w:t>
      </w:r>
    </w:p>
    <w:p w14:paraId="120BFF5A" w14:textId="26019561" w:rsidR="00E9620C" w:rsidRPr="008C10B2" w:rsidRDefault="00B23B58" w:rsidP="008C10B2">
      <w:pPr>
        <w:keepNext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Федеральный закон от 6 апреля 2011 г. № 63-ФЗ 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«</w:t>
      </w:r>
      <w:r w:rsidR="000C2D2A" w:rsidRPr="008C10B2">
        <w:rPr>
          <w:rFonts w:ascii="Times New Roman" w:hAnsi="Times New Roman" w:cs="Times New Roman"/>
          <w:sz w:val="28"/>
          <w:szCs w:val="28"/>
        </w:rPr>
        <w:t>Об электронной подписи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»</w:t>
      </w:r>
      <w:r w:rsidR="00E976E3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 (далее </w:t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–</w:t>
      </w:r>
      <w:r w:rsidR="00E976E3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 </w:t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Федеральный закон об электронной подписи)</w:t>
      </w:r>
      <w:r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.</w:t>
      </w:r>
    </w:p>
    <w:p w14:paraId="714FE2E7" w14:textId="2C9F428A" w:rsidR="00E9620C" w:rsidRPr="008C10B2" w:rsidRDefault="00B23B58" w:rsidP="008C10B2">
      <w:pPr>
        <w:tabs>
          <w:tab w:val="lef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от 16 февраля 2008 г. № 87 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«</w:t>
      </w:r>
      <w:r w:rsidR="000C2D2A" w:rsidRPr="008C10B2">
        <w:rPr>
          <w:rFonts w:ascii="Times New Roman" w:hAnsi="Times New Roman" w:cs="Times New Roman"/>
          <w:sz w:val="28"/>
          <w:szCs w:val="28"/>
        </w:rPr>
        <w:t>О составе разделов проектной документации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и требованиях к их содержанию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»</w:t>
      </w:r>
      <w:r w:rsidR="0095766A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 (далее – </w:t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постановление Правительства</w:t>
      </w:r>
      <w:r w:rsidR="0095766A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 РФ</w:t>
      </w:r>
      <w:r w:rsidR="00927780">
        <w:rPr>
          <w:rFonts w:ascii="Times New Roman" w:hAnsi="Times New Roman" w:cs="Times New Roman"/>
          <w:color w:val="0E0E0F"/>
          <w:sz w:val="28"/>
          <w:szCs w:val="28"/>
          <w:lang w:val="ru-RU"/>
        </w:rPr>
        <w:br/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от 16 февраля 2008 г. </w:t>
      </w:r>
      <w:r w:rsidR="0095766A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№ 87)</w:t>
      </w:r>
      <w:r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.</w:t>
      </w:r>
    </w:p>
    <w:p w14:paraId="20C0B580" w14:textId="47F04481" w:rsidR="00E9620C" w:rsidRPr="008C10B2" w:rsidRDefault="00B23B58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от 17 мая 2024 г. № 614 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«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Об утверждении Правил формирования и ведения информационной модели объекта капитального строительства, состава сведений, документов и материалов, включаемых в информационную модель объекта капитального строительства и представляемых в форме электронных документов, и требований к форматам указанных электронных документов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»</w:t>
      </w:r>
      <w:r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.</w:t>
      </w:r>
    </w:p>
    <w:p w14:paraId="076C2EB5" w14:textId="1287ECC5" w:rsidR="00CC40F3" w:rsidRPr="008C10B2" w:rsidRDefault="00B23B58" w:rsidP="008C10B2">
      <w:pPr>
        <w:ind w:firstLine="851"/>
        <w:jc w:val="both"/>
        <w:rPr>
          <w:rFonts w:ascii="Times New Roman" w:hAnsi="Times New Roman" w:cs="Times New Roman"/>
          <w:color w:val="0E0E0F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Приказ Министерства строительства и жилищно-коммунального хозяйства Российской Федерации от 12 мая 2017 г. 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783/пр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«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Об утверждении требований к формату электронных документов, представляемых для проведения государственной экспертизы проектной документации и (или) результатов инженерных изысканий и проверки достоверности определения сметной стоимости строительства, реконструкции, капитального ремонта объектов капитального строительства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»</w:t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 xml:space="preserve"> (далее – приказ Минстроя России </w:t>
      </w:r>
      <w:r w:rsidR="00A25EAE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от 12 мая 2017 г.</w:t>
      </w:r>
      <w:r w:rsidR="00810C0D">
        <w:rPr>
          <w:rFonts w:ascii="Times New Roman" w:hAnsi="Times New Roman" w:cs="Times New Roman"/>
          <w:color w:val="0E0E0F"/>
          <w:sz w:val="28"/>
          <w:szCs w:val="28"/>
          <w:lang w:val="ru-RU"/>
        </w:rPr>
        <w:br/>
      </w:r>
      <w:r w:rsidR="00D26FA2"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№ 783/пр)</w:t>
      </w:r>
      <w:r w:rsidRPr="008C10B2">
        <w:rPr>
          <w:rFonts w:ascii="Times New Roman" w:hAnsi="Times New Roman" w:cs="Times New Roman"/>
          <w:color w:val="0E0E0F"/>
          <w:sz w:val="28"/>
          <w:szCs w:val="28"/>
          <w:lang w:val="ru-RU"/>
        </w:rPr>
        <w:t>.</w:t>
      </w:r>
    </w:p>
    <w:p w14:paraId="62B9703C" w14:textId="12927ACA" w:rsidR="00274343" w:rsidRPr="008C10B2" w:rsidRDefault="00274343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C10B2">
        <w:rPr>
          <w:rFonts w:ascii="Times New Roman" w:hAnsi="Times New Roman" w:cs="Times New Roman"/>
          <w:sz w:val="28"/>
          <w:szCs w:val="28"/>
        </w:rPr>
        <w:t>Приказ Комитета города Москвы по ценовой политике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строительстве и государственной экспертизе проектов от 25 декабря 2024 г.</w:t>
      </w:r>
      <w:r w:rsidR="00810C0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№ МКЭ-ОД/24-178 «Об утверждении Дополнительных требований к составу</w:t>
      </w:r>
      <w:r w:rsidR="00810C0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содержанию задания на проектирование объектов при подготовке проектной документации в форме информационной модели»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D703918" w14:textId="1CD84720" w:rsidR="00C02DC9" w:rsidRPr="008C10B2" w:rsidRDefault="00CC40F3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02DC9" w:rsidRPr="008C10B2">
        <w:rPr>
          <w:rFonts w:ascii="Times New Roman" w:hAnsi="Times New Roman" w:cs="Times New Roman"/>
          <w:sz w:val="28"/>
          <w:szCs w:val="28"/>
        </w:rPr>
        <w:t>ГОСТ Р 10.0.02-2019 Система стандартов информационного моделирования зданий и сооружений. Отраслевые базовые классы (IFC)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="00C02DC9" w:rsidRPr="008C10B2">
        <w:rPr>
          <w:rFonts w:ascii="Times New Roman" w:hAnsi="Times New Roman" w:cs="Times New Roman"/>
          <w:sz w:val="28"/>
          <w:szCs w:val="28"/>
        </w:rPr>
        <w:t>для обмена и управления данными об объектах строительства. Часть 1. Схема данных</w:t>
      </w:r>
      <w:r w:rsidR="0095766A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(далее – ГОСТ Р 10.0.02-2019)</w:t>
      </w:r>
      <w:r w:rsidR="00C02DC9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4B2F34" w14:textId="587FEB13" w:rsidR="00C02DC9" w:rsidRPr="008C10B2" w:rsidRDefault="00DC0DDE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02DC9" w:rsidRPr="008C10B2">
        <w:rPr>
          <w:rFonts w:ascii="Times New Roman" w:hAnsi="Times New Roman" w:cs="Times New Roman"/>
          <w:sz w:val="28"/>
          <w:szCs w:val="28"/>
        </w:rPr>
        <w:t>ГОСТ Р 21.101-2020 Система проектной документации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="00C02DC9" w:rsidRPr="008C10B2">
        <w:rPr>
          <w:rFonts w:ascii="Times New Roman" w:hAnsi="Times New Roman" w:cs="Times New Roman"/>
          <w:sz w:val="28"/>
          <w:szCs w:val="28"/>
        </w:rPr>
        <w:t>для строительства. Основные требования к проектной и рабочей документации</w:t>
      </w:r>
      <w:r w:rsidR="00D26FA2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(далее </w:t>
      </w:r>
      <w:r w:rsidR="00A25EAE" w:rsidRPr="008C10B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26FA2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ГОСТ Р 21.101-2020)</w:t>
      </w:r>
      <w:r w:rsidR="00C02DC9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05E9D82" w14:textId="3E6A2E5D" w:rsidR="00C02DC9" w:rsidRPr="008C10B2" w:rsidRDefault="00DC0DDE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02DC9" w:rsidRPr="008C10B2">
        <w:rPr>
          <w:rFonts w:ascii="Times New Roman" w:hAnsi="Times New Roman" w:cs="Times New Roman"/>
          <w:sz w:val="28"/>
          <w:szCs w:val="28"/>
        </w:rPr>
        <w:t>ГОСТ Р 10.00.00.01-2025 Единая система информационного моделирования. Термины и определения</w:t>
      </w:r>
      <w:r w:rsidR="00C02DC9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8E1AA5" w14:textId="0A81864C" w:rsidR="00C02DC9" w:rsidRPr="008C10B2" w:rsidRDefault="00CC40F3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02DC9" w:rsidRPr="008C10B2">
        <w:rPr>
          <w:rFonts w:ascii="Times New Roman" w:hAnsi="Times New Roman" w:cs="Times New Roman"/>
          <w:sz w:val="28"/>
          <w:szCs w:val="28"/>
        </w:rPr>
        <w:t>ПНСТ 909-2024 Требования к цифровым информационным моделям объектов непроизводственного назначения. Часть 1. Жилые здания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594A3F" w14:textId="0CD19BC6" w:rsidR="00156425" w:rsidRPr="008C10B2" w:rsidRDefault="00156425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lastRenderedPageBreak/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C10B2">
        <w:rPr>
          <w:rFonts w:ascii="Times New Roman" w:hAnsi="Times New Roman" w:cs="Times New Roman"/>
          <w:sz w:val="28"/>
          <w:szCs w:val="28"/>
        </w:rPr>
        <w:t>СП 331.1325800.2017 Информационное моделирование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строительстве. Правила обмена между информационными моделями объектов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моделями, используемыми в программных комплексах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FE1984F" w14:textId="02814C9F" w:rsidR="00156425" w:rsidRPr="008C10B2" w:rsidRDefault="00156425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842E8" w:rsidRPr="008C10B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C10B2">
        <w:rPr>
          <w:rFonts w:ascii="Times New Roman" w:hAnsi="Times New Roman" w:cs="Times New Roman"/>
          <w:sz w:val="28"/>
          <w:szCs w:val="28"/>
        </w:rPr>
        <w:t>СП 333.1325800.2020 Информационное моделирование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строительстве. Правила формирования информационной модели объектов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на различных стадиях жизненного цикла.</w:t>
      </w:r>
    </w:p>
    <w:p w14:paraId="76E7E990" w14:textId="75DA2D2D" w:rsidR="00927780" w:rsidRDefault="00927780" w:rsidP="0092778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2.2. 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При пользовании </w:t>
      </w:r>
      <w:bookmarkStart w:id="5" w:name="_Hlk217656480"/>
      <w:r w:rsidR="000C2D2A" w:rsidRPr="008C10B2">
        <w:rPr>
          <w:rFonts w:ascii="Times New Roman" w:hAnsi="Times New Roman" w:cs="Times New Roman"/>
          <w:sz w:val="28"/>
          <w:szCs w:val="28"/>
        </w:rPr>
        <w:t>Требованиями</w:t>
      </w:r>
      <w:bookmarkEnd w:id="5"/>
      <w:r w:rsidR="000C2D2A" w:rsidRPr="008C10B2">
        <w:rPr>
          <w:rFonts w:ascii="Times New Roman" w:hAnsi="Times New Roman" w:cs="Times New Roman"/>
          <w:sz w:val="28"/>
          <w:szCs w:val="28"/>
        </w:rPr>
        <w:t xml:space="preserve"> целесообразно проверить действие стандартов и классификаторов в информационной системе общего пользования – на официальном сайте федерального органа исполнительной вл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 xml:space="preserve">асти в сфере </w:t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  <w:highlight w:val="white"/>
        </w:rPr>
        <w:t>технического регулирования, стандартизации и обеспечения единства измерений</w:t>
      </w:r>
      <w:r w:rsidR="00670086">
        <w:rPr>
          <w:rFonts w:ascii="Times New Roman" w:hAnsi="Times New Roman" w:cs="Times New Roman"/>
          <w:color w:val="0E0E0F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color w:val="0E0E0F"/>
          <w:sz w:val="28"/>
          <w:szCs w:val="28"/>
        </w:rPr>
        <w:t>в сети Интернет или по ежегодно издаваемому информационному указателю «Национ</w:t>
      </w:r>
      <w:r w:rsidR="000C2D2A" w:rsidRPr="008C10B2">
        <w:rPr>
          <w:rFonts w:ascii="Times New Roman" w:hAnsi="Times New Roman" w:cs="Times New Roman"/>
          <w:sz w:val="28"/>
          <w:szCs w:val="28"/>
        </w:rPr>
        <w:t>альные стандарты», который опубликован по состоянию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на 1 января текущего года,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и по соответствующим ежемесячно издаваемым информационным указателям, опубликованным в текущем году.</w:t>
      </w:r>
    </w:p>
    <w:p w14:paraId="03EB6175" w14:textId="2F10C89D" w:rsidR="00927780" w:rsidRDefault="000C2D2A" w:rsidP="0092778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Если документ заменен (изменен), то при пользовании </w:t>
      </w:r>
      <w:r w:rsidR="00670086" w:rsidRPr="00670086">
        <w:rPr>
          <w:rFonts w:ascii="Times New Roman" w:hAnsi="Times New Roman" w:cs="Times New Roman"/>
          <w:sz w:val="28"/>
          <w:szCs w:val="28"/>
        </w:rPr>
        <w:t>Требованиями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следует руководствоваться</w:t>
      </w:r>
      <w:r w:rsidR="0098542A"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действующим</w:t>
      </w:r>
      <w:r w:rsidRPr="008C10B2">
        <w:rPr>
          <w:rFonts w:ascii="Times New Roman" w:hAnsi="Times New Roman" w:cs="Times New Roman"/>
          <w:sz w:val="28"/>
          <w:szCs w:val="28"/>
        </w:rPr>
        <w:t xml:space="preserve"> документом. </w:t>
      </w:r>
    </w:p>
    <w:p w14:paraId="3D04BCA3" w14:textId="39F8413C" w:rsidR="00E9620C" w:rsidRPr="008C10B2" w:rsidRDefault="000C2D2A" w:rsidP="008C10B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Если документ отменен без замены, то положение, в котором дана ссылка на него, применяется в части, не затрагивающей эту ссылку.</w:t>
      </w:r>
    </w:p>
    <w:p w14:paraId="79C591C7" w14:textId="780683FE" w:rsidR="00E9620C" w:rsidRPr="008C10B2" w:rsidRDefault="00927780" w:rsidP="008D4201">
      <w:pPr>
        <w:pStyle w:val="1"/>
        <w:numPr>
          <w:ilvl w:val="0"/>
          <w:numId w:val="10"/>
        </w:numPr>
        <w:spacing w:before="200" w:line="276" w:lineRule="auto"/>
        <w:ind w:firstLine="0"/>
        <w:jc w:val="center"/>
        <w:rPr>
          <w:rFonts w:eastAsia="Arial"/>
          <w:sz w:val="28"/>
          <w:szCs w:val="28"/>
        </w:rPr>
      </w:pPr>
      <w:bookmarkStart w:id="6" w:name="_fqkawwd57pol" w:colFirst="0" w:colLast="0"/>
      <w:bookmarkEnd w:id="6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Термины, определения и сокращения</w:t>
      </w:r>
    </w:p>
    <w:p w14:paraId="2B7673F5" w14:textId="20C136DC" w:rsidR="00E9620C" w:rsidRPr="008C10B2" w:rsidRDefault="00927780" w:rsidP="00D03E50">
      <w:pPr>
        <w:pStyle w:val="2"/>
        <w:numPr>
          <w:ilvl w:val="1"/>
          <w:numId w:val="10"/>
        </w:numPr>
        <w:tabs>
          <w:tab w:val="left" w:pos="1276"/>
        </w:tabs>
        <w:spacing w:after="0" w:line="276" w:lineRule="auto"/>
        <w:rPr>
          <w:rFonts w:eastAsia="Arial"/>
          <w:b w:val="0"/>
          <w:sz w:val="28"/>
          <w:szCs w:val="28"/>
        </w:rPr>
      </w:pPr>
      <w:bookmarkStart w:id="7" w:name="_5ygvj99hawph" w:colFirst="0" w:colLast="0"/>
      <w:bookmarkEnd w:id="7"/>
      <w:r>
        <w:rPr>
          <w:rFonts w:eastAsia="Arial"/>
          <w:b w:val="0"/>
          <w:sz w:val="28"/>
          <w:szCs w:val="28"/>
          <w:lang w:val="ru-RU"/>
        </w:rPr>
        <w:t> </w:t>
      </w:r>
      <w:r w:rsidRPr="008C10B2">
        <w:rPr>
          <w:b w:val="0"/>
          <w:sz w:val="28"/>
          <w:szCs w:val="28"/>
        </w:rPr>
        <w:t xml:space="preserve">В </w:t>
      </w:r>
      <w:r w:rsidR="00670086">
        <w:rPr>
          <w:b w:val="0"/>
          <w:sz w:val="28"/>
          <w:szCs w:val="28"/>
          <w:lang w:val="ru-RU"/>
        </w:rPr>
        <w:t xml:space="preserve">Требованиях </w:t>
      </w:r>
      <w:r w:rsidRPr="008C10B2">
        <w:rPr>
          <w:b w:val="0"/>
          <w:sz w:val="28"/>
          <w:szCs w:val="28"/>
        </w:rPr>
        <w:t>используются следующие термины</w:t>
      </w:r>
      <w:r w:rsidR="00670086">
        <w:rPr>
          <w:b w:val="0"/>
          <w:sz w:val="28"/>
          <w:szCs w:val="28"/>
          <w:lang w:val="ru-RU"/>
        </w:rPr>
        <w:t xml:space="preserve"> </w:t>
      </w:r>
      <w:r w:rsidRPr="008C10B2">
        <w:rPr>
          <w:b w:val="0"/>
          <w:sz w:val="28"/>
          <w:szCs w:val="28"/>
        </w:rPr>
        <w:t>и определения</w:t>
      </w:r>
      <w:r w:rsidRPr="00927780">
        <w:rPr>
          <w:rFonts w:eastAsia="Arial"/>
          <w:b w:val="0"/>
          <w:sz w:val="28"/>
          <w:szCs w:val="28"/>
          <w:lang w:val="ru-RU"/>
        </w:rPr>
        <w:t>:</w:t>
      </w:r>
    </w:p>
    <w:p w14:paraId="7A4B50CC" w14:textId="3DAB3A4D" w:rsidR="00E9620C" w:rsidRPr="008C10B2" w:rsidRDefault="00927780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BDB">
        <w:rPr>
          <w:rFonts w:ascii="Times New Roman" w:hAnsi="Times New Roman" w:cs="Times New Roman"/>
          <w:b/>
          <w:sz w:val="28"/>
          <w:szCs w:val="28"/>
        </w:rPr>
        <w:t>Технология информационного моделирования</w:t>
      </w:r>
      <w:r w:rsidRPr="00641BC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B2005E" w:rsidRPr="008C10B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овокупность систематизированных знаний, методов и средств информационного моделирования, обеспечивающих возможность достижения целей информационного моделирования на всем жизненном цикле объекта информационного моделирования/информационной модели, а также соответствующих вкладов в их достижение на отдельных фазах, стадиях, этапах. </w:t>
      </w:r>
    </w:p>
    <w:p w14:paraId="3667974C" w14:textId="53B22502" w:rsidR="00E9620C" w:rsidRPr="008C10B2" w:rsidRDefault="00927780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Информационное моделирование –</w:t>
      </w:r>
      <w:r w:rsidRPr="009277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процесс комплексного анализа и синтеза информации об объекте информационного моделирования путем формирования, ведения, использования и управления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его информационной моделью на всем его жизненном цикле, в том числе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на отдельных фазах, стадиях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и этапах. </w:t>
      </w:r>
    </w:p>
    <w:p w14:paraId="3F241BBF" w14:textId="21C45725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Информационная модель объекта капитального строительства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4212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совокупность взаимосвязанных сведений, документов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и материалов об объекте капитального строительства, формируемых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в электронном виде на этапах выполнения инженерных изысканий, осуществления архитектурно-строительного проектирования, строительства, реконструкции, капитального ремонта, эксплуатации и (или) сноса объекта капитального строительства. </w:t>
      </w:r>
    </w:p>
    <w:p w14:paraId="67493FC2" w14:textId="77265D51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Формирование информационной модели объекта капитального строительства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4212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92778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процесс сбора, обработки, систематизации, учета и хранения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lastRenderedPageBreak/>
        <w:t>в электронной форме взаимосвязанных сведений, документов и материалов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на этапах выполнения инженерных изысканий, осуществления архитектурно-строительного проектирования, строительства, реконструкции, капитального ремонта, эксплуатации и (или) сноса объекта капитального строительства, осуществляемый с использованием информационных систем, обеспечивающих функции передачи данных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между субъектами градостроительных отношений и их регистрации. </w:t>
      </w:r>
    </w:p>
    <w:p w14:paraId="001FD95C" w14:textId="15D6E177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Объект капитального строительства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sz w:val="28"/>
          <w:szCs w:val="28"/>
        </w:rPr>
        <w:t xml:space="preserve"> здание, строение, сооружение, объекты, строительство которых не завершено, за исключением некапитальных строений, сооружений и неотделимых улучшений земельного участка (замощение, покрытие и другие). </w:t>
      </w:r>
    </w:p>
    <w:p w14:paraId="60E256C4" w14:textId="2A705251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Цифровая информационная модель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sz w:val="28"/>
          <w:szCs w:val="28"/>
        </w:rPr>
        <w:t xml:space="preserve"> электронный документ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составе информационной модели объекта капитального строительства, представленный в цифровом объектно-пространственном виде. </w:t>
      </w:r>
    </w:p>
    <w:p w14:paraId="66278DD2" w14:textId="15A14B4F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Цифровая информационная модель объекта капитального строительства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совокупность взаимосвязанных инженерно-технических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и инженерно-технологических данных об объекте капитального строительства, представленных в цифровом объектно-пространственном виде. </w:t>
      </w:r>
    </w:p>
    <w:p w14:paraId="167899BE" w14:textId="1E09432D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Дисциплинарная цифровая информационная модель</w:t>
      </w:r>
      <w:r w:rsidR="00927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780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цифровая информационная модель, содержащая элементы, относящиеся</w:t>
      </w:r>
      <w:r w:rsidR="00927780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к выделенной архитектурной, конструктивной, функционально-технологической или инженерно-технической системе объекта моделирования. </w:t>
      </w:r>
    </w:p>
    <w:p w14:paraId="2BAEC971" w14:textId="3DB08D76" w:rsidR="00E9620C" w:rsidRPr="008C10B2" w:rsidRDefault="000C2D2A" w:rsidP="008C10B2">
      <w:pPr>
        <w:numPr>
          <w:ilvl w:val="2"/>
          <w:numId w:val="10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Цифровая информационная модель архитектурно-градостроительного решения</w:t>
      </w:r>
      <w:r w:rsidR="0092778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27780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консолидированная цифровая информационная модель, содержащая элементы дисциплинарных цифровых информационных моделей разделов схемы планировочной организации земельного участка, объемно-планировочных и архитектурных решений, формирующие пакет необходимых для предоставления в</w:t>
      </w:r>
      <w:r w:rsidR="00B2005E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Департамент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сведений, документов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материалов с целью утверждения архитектурно-градостроительного решения по объекту капитального строительства.</w:t>
      </w:r>
    </w:p>
    <w:p w14:paraId="6B72CF76" w14:textId="392FC05C" w:rsidR="00E9620C" w:rsidRPr="008C10B2" w:rsidRDefault="000C2D2A" w:rsidP="008C10B2">
      <w:pPr>
        <w:numPr>
          <w:ilvl w:val="2"/>
          <w:numId w:val="10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Элемент цифровой информационной модели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0C0D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sz w:val="28"/>
          <w:szCs w:val="28"/>
        </w:rPr>
        <w:t xml:space="preserve"> цифровое представление части объекта капитального строительства или территории, характеризуемое атрибутивными и геометрическими данными. </w:t>
      </w:r>
    </w:p>
    <w:p w14:paraId="2E8DD2C9" w14:textId="4C6DD2F4" w:rsidR="00E9620C" w:rsidRPr="008C10B2" w:rsidRDefault="000C2D2A" w:rsidP="008C10B2">
      <w:pPr>
        <w:numPr>
          <w:ilvl w:val="2"/>
          <w:numId w:val="10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b/>
          <w:bCs/>
          <w:sz w:val="28"/>
          <w:szCs w:val="28"/>
        </w:rPr>
        <w:t>Атрибутивные данные (атрибуты)</w:t>
      </w:r>
      <w:r w:rsidR="00810C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0C0D" w:rsidRPr="0092778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существенные свойства элемента цифровой информационной модели, определяющие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его характеристики, представленные в виде алфавитно-цифровых символов. </w:t>
      </w:r>
    </w:p>
    <w:p w14:paraId="11DC38AC" w14:textId="2F625550" w:rsidR="00E9620C" w:rsidRPr="008C10B2" w:rsidRDefault="00810C0D" w:rsidP="00F0338E">
      <w:pPr>
        <w:pStyle w:val="2"/>
        <w:numPr>
          <w:ilvl w:val="1"/>
          <w:numId w:val="10"/>
        </w:numPr>
        <w:tabs>
          <w:tab w:val="left" w:pos="1276"/>
        </w:tabs>
        <w:spacing w:line="276" w:lineRule="auto"/>
        <w:ind w:left="0" w:firstLine="851"/>
        <w:jc w:val="left"/>
        <w:rPr>
          <w:sz w:val="28"/>
          <w:szCs w:val="28"/>
        </w:rPr>
      </w:pPr>
      <w:bookmarkStart w:id="8" w:name="_np3topcc98f9" w:colFirst="0" w:colLast="0"/>
      <w:bookmarkEnd w:id="8"/>
      <w:r>
        <w:rPr>
          <w:rFonts w:eastAsia="Arial"/>
          <w:sz w:val="28"/>
          <w:szCs w:val="28"/>
          <w:lang w:val="ru-RU"/>
        </w:rPr>
        <w:t> </w:t>
      </w:r>
      <w:r w:rsidRPr="00D8254B">
        <w:rPr>
          <w:b w:val="0"/>
          <w:sz w:val="28"/>
          <w:szCs w:val="28"/>
        </w:rPr>
        <w:t xml:space="preserve">В </w:t>
      </w:r>
      <w:r w:rsidR="00670086">
        <w:rPr>
          <w:b w:val="0"/>
          <w:sz w:val="28"/>
          <w:szCs w:val="28"/>
          <w:lang w:val="ru-RU"/>
        </w:rPr>
        <w:t xml:space="preserve">Требованиях </w:t>
      </w:r>
      <w:r w:rsidRPr="00D8254B">
        <w:rPr>
          <w:b w:val="0"/>
          <w:sz w:val="28"/>
          <w:szCs w:val="28"/>
        </w:rPr>
        <w:t>используются следующие</w:t>
      </w:r>
      <w:r>
        <w:rPr>
          <w:b w:val="0"/>
          <w:sz w:val="28"/>
          <w:szCs w:val="28"/>
          <w:lang w:val="ru-RU"/>
        </w:rPr>
        <w:t xml:space="preserve"> сокращения:</w:t>
      </w:r>
    </w:p>
    <w:tbl>
      <w:tblPr>
        <w:tblStyle w:val="a5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800"/>
      </w:tblGrid>
      <w:tr w:rsidR="00E9620C" w:rsidRPr="00A168B5" w14:paraId="6E7FCE51" w14:textId="77777777" w:rsidTr="004622F2">
        <w:trPr>
          <w:trHeight w:val="342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6D52F" w14:textId="77777777" w:rsidR="00E9620C" w:rsidRPr="008C10B2" w:rsidRDefault="000C2D2A">
            <w:pPr>
              <w:widowControl w:val="0"/>
              <w:spacing w:line="240" w:lineRule="auto"/>
              <w:ind w:right="507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367B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Высокополигональная модель</w:t>
            </w:r>
          </w:p>
        </w:tc>
      </w:tr>
      <w:tr w:rsidR="00E9620C" w:rsidRPr="00A168B5" w14:paraId="053AA499" w14:textId="77777777" w:rsidTr="004622F2">
        <w:trPr>
          <w:trHeight w:val="135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619F5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ИУЛ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6C38" w14:textId="77777777" w:rsidR="00E9620C" w:rsidRPr="008C10B2" w:rsidRDefault="000C2D2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Информационно-удостоверяющий лист</w:t>
            </w:r>
          </w:p>
        </w:tc>
      </w:tr>
      <w:tr w:rsidR="00E9620C" w:rsidRPr="00A168B5" w14:paraId="17DEC657" w14:textId="77777777" w:rsidTr="004622F2"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9312A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МССК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D8DA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Московская строительная система классификаторов</w:t>
            </w:r>
          </w:p>
        </w:tc>
      </w:tr>
      <w:tr w:rsidR="00E9620C" w:rsidRPr="00A168B5" w14:paraId="1977F90E" w14:textId="77777777" w:rsidTr="004622F2"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BB25A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00C3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Низкополигональная модель</w:t>
            </w:r>
          </w:p>
        </w:tc>
      </w:tr>
      <w:tr w:rsidR="00E9620C" w:rsidRPr="00A168B5" w14:paraId="499463A7" w14:textId="77777777" w:rsidTr="004622F2">
        <w:trPr>
          <w:trHeight w:val="120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5B1D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ТЭП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36E1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Технико-экономические показатели</w:t>
            </w:r>
          </w:p>
        </w:tc>
      </w:tr>
      <w:tr w:rsidR="00E9620C" w:rsidRPr="00A168B5" w14:paraId="02F45A33" w14:textId="77777777" w:rsidTr="004622F2">
        <w:trPr>
          <w:trHeight w:val="285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D8B4" w14:textId="77777777" w:rsidR="00E9620C" w:rsidRPr="008C10B2" w:rsidRDefault="000C2D2A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УКЭП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65D4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Усиленная квалифицированная электронная подпись</w:t>
            </w:r>
          </w:p>
        </w:tc>
      </w:tr>
      <w:tr w:rsidR="00E9620C" w:rsidRPr="00A168B5" w14:paraId="1FFA35DD" w14:textId="77777777" w:rsidTr="004622F2">
        <w:trPr>
          <w:trHeight w:val="445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0461" w14:textId="77777777" w:rsidR="00E9620C" w:rsidRPr="008C10B2" w:rsidRDefault="000C2D2A">
            <w:pPr>
              <w:widowControl w:val="0"/>
              <w:spacing w:line="240" w:lineRule="auto"/>
              <w:ind w:righ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ЦИМ АГР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603BC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Цифровая информационная модель архитектурно-градостроительного решения</w:t>
            </w:r>
          </w:p>
        </w:tc>
      </w:tr>
      <w:tr w:rsidR="00E9620C" w:rsidRPr="00A168B5" w14:paraId="450B8832" w14:textId="77777777" w:rsidTr="004622F2">
        <w:trPr>
          <w:trHeight w:val="255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2EB5" w14:textId="77777777" w:rsidR="00E9620C" w:rsidRPr="008C10B2" w:rsidRDefault="000C2D2A">
            <w:pPr>
              <w:widowControl w:val="0"/>
              <w:spacing w:line="240" w:lineRule="auto"/>
              <w:ind w:right="-127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ЦИМ АР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C446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Цифровая информационная модель архитектурных решений</w:t>
            </w:r>
          </w:p>
        </w:tc>
      </w:tr>
      <w:tr w:rsidR="00E9620C" w:rsidRPr="00A168B5" w14:paraId="32DB03A3" w14:textId="77777777" w:rsidTr="004622F2">
        <w:trPr>
          <w:trHeight w:val="225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CD0A" w14:textId="77777777" w:rsidR="00E9620C" w:rsidRPr="008C10B2" w:rsidRDefault="000C2D2A">
            <w:pPr>
              <w:keepLines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ЦИМ ПС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E189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Цифровая информационная модель проектной ситуации</w:t>
            </w:r>
          </w:p>
        </w:tc>
      </w:tr>
      <w:tr w:rsidR="00E9620C" w:rsidRPr="00A168B5" w14:paraId="6BA1EBA6" w14:textId="77777777" w:rsidTr="004622F2">
        <w:trPr>
          <w:trHeight w:val="270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46E7" w14:textId="77777777" w:rsidR="00E9620C" w:rsidRPr="008C10B2" w:rsidRDefault="000C2D2A">
            <w:pPr>
              <w:keepLines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ЦИМ БиО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7D8B8" w14:textId="77777777" w:rsidR="00E9620C" w:rsidRPr="008C10B2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Цифровая информационная модель благоустройства и озеленения</w:t>
            </w:r>
          </w:p>
        </w:tc>
      </w:tr>
      <w:tr w:rsidR="00E9620C" w:rsidRPr="00A168B5" w14:paraId="4DF86DBF" w14:textId="77777777" w:rsidTr="004622F2">
        <w:trPr>
          <w:trHeight w:val="20"/>
        </w:trPr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3338" w14:textId="77777777" w:rsidR="00E9620C" w:rsidRPr="008C10B2" w:rsidRDefault="000C2D2A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</w:t>
            </w:r>
          </w:p>
        </w:tc>
        <w:tc>
          <w:tcPr>
            <w:tcW w:w="7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66705" w14:textId="77777777" w:rsidR="00E9620C" w:rsidRDefault="000C2D2A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Industry Foundation Classes</w:t>
            </w:r>
          </w:p>
          <w:p w14:paraId="76EBC52E" w14:textId="7D51DFDF" w:rsidR="000568C3" w:rsidRPr="008C10B2" w:rsidRDefault="000568C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E9711ED" w14:textId="77777777" w:rsidR="00E9620C" w:rsidRPr="008C10B2" w:rsidRDefault="000C2D2A" w:rsidP="008C10B2">
      <w:pPr>
        <w:pStyle w:val="1"/>
        <w:numPr>
          <w:ilvl w:val="0"/>
          <w:numId w:val="10"/>
        </w:numPr>
        <w:spacing w:line="276" w:lineRule="auto"/>
        <w:ind w:firstLine="566"/>
        <w:jc w:val="center"/>
        <w:rPr>
          <w:rFonts w:eastAsia="Arial"/>
          <w:sz w:val="28"/>
          <w:szCs w:val="28"/>
        </w:rPr>
      </w:pPr>
      <w:bookmarkStart w:id="9" w:name="_k6xddv3oq8qn" w:colFirst="0" w:colLast="0"/>
      <w:bookmarkEnd w:id="9"/>
      <w:r w:rsidRPr="008C10B2">
        <w:rPr>
          <w:rFonts w:eastAsia="Arial"/>
          <w:sz w:val="28"/>
          <w:szCs w:val="28"/>
        </w:rPr>
        <w:t>Общие требования к ЦИМ АГР</w:t>
      </w:r>
    </w:p>
    <w:p w14:paraId="14978D43" w14:textId="6F4918B6" w:rsidR="00E9620C" w:rsidRPr="008C10B2" w:rsidRDefault="000568C3" w:rsidP="00F0338E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0" w:name="_p3vmes6oxud" w:colFirst="0" w:colLast="0"/>
      <w:bookmarkEnd w:id="10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форматам файлов ЦИМ АГР</w:t>
      </w:r>
      <w:r>
        <w:rPr>
          <w:rFonts w:eastAsia="Arial"/>
          <w:sz w:val="28"/>
          <w:szCs w:val="28"/>
          <w:lang w:val="ru-RU"/>
        </w:rPr>
        <w:t>:</w:t>
      </w:r>
    </w:p>
    <w:p w14:paraId="151306DA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Каждая ЦИМ АГР представляется в электронном виде в формате файлов </w:t>
      </w:r>
      <w:r w:rsidRPr="008C10B2">
        <w:rPr>
          <w:rFonts w:ascii="Times New Roman" w:hAnsi="Times New Roman" w:cs="Times New Roman"/>
          <w:sz w:val="28"/>
          <w:szCs w:val="28"/>
          <w:highlight w:val="white"/>
        </w:rPr>
        <w:t>Industry Foundation Classes (</w:t>
      </w:r>
      <w:r w:rsidRPr="008C10B2">
        <w:rPr>
          <w:rFonts w:ascii="Times New Roman" w:hAnsi="Times New Roman" w:cs="Times New Roman"/>
          <w:sz w:val="28"/>
          <w:szCs w:val="28"/>
        </w:rPr>
        <w:t>IFC) и должна соответствовать определению модельного вида IFC4 ReferenceView.</w:t>
      </w:r>
    </w:p>
    <w:p w14:paraId="15FAA5ED" w14:textId="55EEEB25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Файлы ЦИМ АГР должны быть представлены в формате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IFC STEP Physical File (IFC SPF).</w:t>
      </w:r>
    </w:p>
    <w:p w14:paraId="4BBC2893" w14:textId="6A6FAB29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Элементы ЦИМ АГР должны быть сопоставлены соответствующим классам IFC согласно </w:t>
      </w:r>
      <w:r w:rsidR="004D4230" w:rsidRPr="008C10B2">
        <w:rPr>
          <w:rFonts w:ascii="Times New Roman" w:hAnsi="Times New Roman" w:cs="Times New Roman"/>
          <w:sz w:val="28"/>
          <w:szCs w:val="28"/>
          <w:lang w:val="ru-RU"/>
        </w:rPr>
        <w:t>приложени</w:t>
      </w:r>
      <w:r w:rsidR="007F1787" w:rsidRPr="008C10B2">
        <w:rPr>
          <w:rFonts w:ascii="Times New Roman" w:hAnsi="Times New Roman" w:cs="Times New Roman"/>
          <w:sz w:val="28"/>
          <w:szCs w:val="28"/>
          <w:lang w:val="ru-RU"/>
        </w:rPr>
        <w:t>ям</w:t>
      </w:r>
      <w:r w:rsidR="004D423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7F1787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 2</w:t>
      </w:r>
      <w:r w:rsidR="006D578A"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Требований. В случае отсутствия необходимых классов для элементов ЦИМ АГР требуется согласование применяемых дополнительных классов с ответственными за применение информационного моделирования подразделениями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>Департамента.</w:t>
      </w:r>
    </w:p>
    <w:p w14:paraId="0C6D6114" w14:textId="59064093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Не допускается сопоставлять элементы ЦИМ АГР классу IfcBuildingElementProxy, за исключением случаев, описанных в Требованиях.</w:t>
      </w:r>
    </w:p>
    <w:p w14:paraId="5B31EF4A" w14:textId="5FE82AD5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Обмен данными с использованием открытого формата IFC,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том числе в целях утверждения ЦИМ АГР должен выполняться в соответствии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со схемой IFC 4.0.2.1 по </w:t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ГОСТ Р 10.0.02-2019</w:t>
      </w:r>
      <w:r w:rsidRPr="008C10B2">
        <w:rPr>
          <w:rFonts w:ascii="Times New Roman" w:hAnsi="Times New Roman" w:cs="Times New Roman"/>
          <w:sz w:val="28"/>
          <w:szCs w:val="28"/>
        </w:rPr>
        <w:t xml:space="preserve"> и более поздними версиями с уровнем проработки ЦИМ АГР, соответствующим Требованиям.</w:t>
      </w:r>
    </w:p>
    <w:p w14:paraId="25B5DE79" w14:textId="054F69CE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 файлами ЦИМ АГР также представляется ведомость ЦИМ АГР</w:t>
      </w:r>
      <w:r w:rsidR="000568C3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формате XML в соответствии с таблицей 4.1.</w:t>
      </w:r>
    </w:p>
    <w:p w14:paraId="4D2493B6" w14:textId="77777777" w:rsidR="00E9620C" w:rsidRPr="008C10B2" w:rsidRDefault="000C2D2A" w:rsidP="006F72CB">
      <w:pPr>
        <w:tabs>
          <w:tab w:val="right" w:pos="1560"/>
        </w:tabs>
        <w:spacing w:after="240"/>
        <w:ind w:left="850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4.1 – Ведомость ЦИМ АГР</w:t>
      </w:r>
    </w:p>
    <w:tbl>
      <w:tblPr>
        <w:tblStyle w:val="a6"/>
        <w:tblW w:w="991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2850"/>
        <w:gridCol w:w="2505"/>
        <w:gridCol w:w="3662"/>
      </w:tblGrid>
      <w:tr w:rsidR="00E9620C" w:rsidRPr="00A168B5" w14:paraId="48A66C87" w14:textId="77777777" w:rsidTr="008C10B2">
        <w:trPr>
          <w:trHeight w:val="465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43791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п.п.</w:t>
            </w:r>
          </w:p>
        </w:tc>
        <w:tc>
          <w:tcPr>
            <w:tcW w:w="28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896E9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ЦИМ АГР</w:t>
            </w:r>
          </w:p>
        </w:tc>
        <w:tc>
          <w:tcPr>
            <w:tcW w:w="25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64DE76" w14:textId="77777777" w:rsidR="00E9620C" w:rsidRPr="008C10B2" w:rsidRDefault="000C2D2A">
            <w:pPr>
              <w:spacing w:line="240" w:lineRule="auto"/>
              <w:ind w:left="-100" w:firstLin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Описание ЦИМ АГР</w:t>
            </w:r>
          </w:p>
        </w:tc>
        <w:tc>
          <w:tcPr>
            <w:tcW w:w="36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B750E0" w14:textId="77777777" w:rsidR="00E9620C" w:rsidRPr="008C10B2" w:rsidRDefault="000C2D2A">
            <w:pPr>
              <w:spacing w:line="240" w:lineRule="auto"/>
              <w:ind w:left="-100" w:firstLin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</w:tr>
      <w:tr w:rsidR="00E9620C" w:rsidRPr="00A168B5" w14:paraId="2A0F3156" w14:textId="77777777" w:rsidTr="008C10B2">
        <w:trPr>
          <w:trHeight w:val="420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E5800" w14:textId="77777777" w:rsidR="00E9620C" w:rsidRPr="008C10B2" w:rsidRDefault="000C2D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2D37C" w14:textId="77777777" w:rsidR="00E9620C" w:rsidRPr="008C10B2" w:rsidRDefault="00E962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833EE" w14:textId="77777777" w:rsidR="00E9620C" w:rsidRPr="008C10B2" w:rsidRDefault="000C2D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D2348" w14:textId="77777777" w:rsidR="00E9620C" w:rsidRPr="008C10B2" w:rsidRDefault="000C2D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3E48238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графе «№ п.п.» указывается порядковый номер дисциплинарного файла ЦИМ АГР.</w:t>
      </w:r>
    </w:p>
    <w:p w14:paraId="10645DE3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графе «Наименование ЦИМ АГР» указывается наименование дисциплинарного файла ЦИМ АГР.</w:t>
      </w:r>
    </w:p>
    <w:p w14:paraId="75728223" w14:textId="67E1357D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 графе «Описание ЦИМ АГР» указывается краткое описание содержания дисциплинарного файла ЦИМ АГР (принадлежность </w:t>
      </w:r>
      <w:r w:rsidR="008C10B2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к разделу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и (или) подразделу).</w:t>
      </w:r>
    </w:p>
    <w:p w14:paraId="44F76D27" w14:textId="28E7065D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графе «Раздел» указывается обозначение раздела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проектной документации в соответствии с требованиями </w:t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постановления Правительства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РФ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056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16 февраля 2008 г. № 87</w:t>
      </w:r>
      <w:r w:rsidRPr="008C10B2">
        <w:rPr>
          <w:rFonts w:ascii="Times New Roman" w:hAnsi="Times New Roman" w:cs="Times New Roman"/>
          <w:sz w:val="28"/>
          <w:szCs w:val="28"/>
        </w:rPr>
        <w:t xml:space="preserve">, включая базовое обозначение по </w:t>
      </w:r>
      <w:r w:rsidR="000568C3" w:rsidRPr="00A168B5">
        <w:rPr>
          <w:rFonts w:ascii="Times New Roman" w:hAnsi="Times New Roman" w:cs="Times New Roman"/>
          <w:sz w:val="28"/>
          <w:szCs w:val="28"/>
        </w:rPr>
        <w:t>действующей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  <w:t>в</w:t>
      </w:r>
      <w:r w:rsidRPr="008C10B2">
        <w:rPr>
          <w:rFonts w:ascii="Times New Roman" w:hAnsi="Times New Roman" w:cs="Times New Roman"/>
          <w:sz w:val="28"/>
          <w:szCs w:val="28"/>
        </w:rPr>
        <w:t xml:space="preserve"> проектной организации системе, шифры, а также порядковые номера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и наименования раздела, подраздела, части, книги, тома. В случае,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если дисциплинарный файл ЦИМ АГР дополняет графическую часть нескольких подразделов, частей, книг, томов, в графе «Раздел» указываются порядковые номера и наименования всех соответствующих подразделов, частей, книг, томов.</w:t>
      </w:r>
    </w:p>
    <w:p w14:paraId="6323557F" w14:textId="4C0A8C2D" w:rsidR="00E9620C" w:rsidRPr="008C10B2" w:rsidRDefault="000568C3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1" w:name="_2r19rv2jlgi2" w:colFirst="0" w:colLast="0"/>
      <w:bookmarkEnd w:id="11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обеспечению юридической значимости</w:t>
      </w:r>
      <w:r w:rsidR="003F633D">
        <w:rPr>
          <w:rFonts w:eastAsia="Arial"/>
          <w:sz w:val="28"/>
          <w:szCs w:val="28"/>
          <w:lang w:val="ru-RU"/>
        </w:rPr>
        <w:t>:</w:t>
      </w:r>
    </w:p>
    <w:p w14:paraId="5D93CB4B" w14:textId="16C70DA5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К каждому дисциплинарному файлу ЦИМ АГР, предоставляемому для утверждения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>Департаментом</w:t>
      </w:r>
      <w:r w:rsidRPr="008C10B2">
        <w:rPr>
          <w:rFonts w:ascii="Times New Roman" w:hAnsi="Times New Roman" w:cs="Times New Roman"/>
          <w:sz w:val="28"/>
          <w:szCs w:val="28"/>
        </w:rPr>
        <w:t xml:space="preserve">, предъявляются требования к обеспечению юридической значимости согласно </w:t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Федеральному закону об электронной подписи</w:t>
      </w:r>
      <w:r w:rsidRPr="008C10B2">
        <w:rPr>
          <w:rFonts w:ascii="Times New Roman" w:hAnsi="Times New Roman" w:cs="Times New Roman"/>
          <w:sz w:val="28"/>
          <w:szCs w:val="28"/>
        </w:rPr>
        <w:t>.</w:t>
      </w:r>
    </w:p>
    <w:p w14:paraId="09EAD424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Каждый предоставляемый дисциплинарный файл ЦИМ АГР должен быть подписан усиленной квалифицированной электронной подписью (УКЭП) уполномоченными в организациях исполнителя и технического заказчика/застройщика лицами, участвующими в разработке, осуществлении нормативного контроля и согласовании ЦИМ АГР. Порядок заверения определяется соответствующим внутренним регламентом организации-заявителя.</w:t>
      </w:r>
    </w:p>
    <w:p w14:paraId="10D91F08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УКЭП дисциплинарного файла ЦИМ АГР должна храниться в виде самостоятельного файла в одном каталоге с подписываемым файлом. Наименование файла УКЭП должно совпадать с подписываемым основным дисциплинарным файлом ЦИМ АГР. УКЭП должна быть </w:t>
      </w:r>
      <w:r w:rsidRPr="008C10B2">
        <w:rPr>
          <w:rFonts w:ascii="Times New Roman" w:hAnsi="Times New Roman" w:cs="Times New Roman"/>
          <w:sz w:val="28"/>
          <w:szCs w:val="28"/>
          <w:highlight w:val="white"/>
        </w:rPr>
        <w:t xml:space="preserve">действительной (валидной) </w:t>
      </w:r>
      <w:r w:rsidRPr="008C10B2">
        <w:rPr>
          <w:rFonts w:ascii="Times New Roman" w:hAnsi="Times New Roman" w:cs="Times New Roman"/>
          <w:sz w:val="28"/>
          <w:szCs w:val="28"/>
        </w:rPr>
        <w:t>на момент подписания файла. Сертификат ключа проверки электронной подписи должен содержать следующую информацию:</w:t>
      </w:r>
    </w:p>
    <w:p w14:paraId="748820FD" w14:textId="77777777" w:rsidR="00E9620C" w:rsidRPr="008C10B2" w:rsidRDefault="000C2D2A" w:rsidP="008C10B2">
      <w:pPr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ФИО, должность и организацию подписавшего лица.</w:t>
      </w:r>
    </w:p>
    <w:p w14:paraId="256674C3" w14:textId="77777777" w:rsidR="00E9620C" w:rsidRPr="008C10B2" w:rsidRDefault="000C2D2A" w:rsidP="008C10B2">
      <w:pPr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Дату подписания файла.</w:t>
      </w:r>
    </w:p>
    <w:p w14:paraId="669A1136" w14:textId="77777777" w:rsidR="00E9620C" w:rsidRPr="008C10B2" w:rsidRDefault="000C2D2A" w:rsidP="008C10B2">
      <w:pPr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Срок действия сертификата электронной подписи.</w:t>
      </w:r>
    </w:p>
    <w:p w14:paraId="3F93438C" w14:textId="64B67B3B" w:rsidR="00E9620C" w:rsidRPr="008C10B2" w:rsidRDefault="000C2D2A" w:rsidP="008C10B2">
      <w:pPr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lastRenderedPageBreak/>
        <w:t>Регистрационный номер из национального реестра специалистов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области архитектурно-строительного проектирования (в случае подписания главным инженером проекта либо главным архитектором проекта).</w:t>
      </w:r>
    </w:p>
    <w:p w14:paraId="0F93202A" w14:textId="47A26452" w:rsidR="00E9620C" w:rsidRDefault="000C2D2A" w:rsidP="003F633D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При невозможности обеспечить всех ответственных лиц УКЭП оформляется информационно-удостоверяющий лист (ИУЛ) в соответствии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с требованиями </w:t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приказа Минстроя России от 12 мая 2017 г. № 783/пр</w:t>
      </w:r>
      <w:r w:rsidRPr="008C10B2">
        <w:rPr>
          <w:rFonts w:ascii="Times New Roman" w:hAnsi="Times New Roman" w:cs="Times New Roman"/>
          <w:sz w:val="28"/>
          <w:szCs w:val="28"/>
        </w:rPr>
        <w:t>.</w:t>
      </w:r>
    </w:p>
    <w:p w14:paraId="38067657" w14:textId="77777777" w:rsidR="003F633D" w:rsidRPr="008C10B2" w:rsidRDefault="003F633D" w:rsidP="008C10B2">
      <w:pPr>
        <w:tabs>
          <w:tab w:val="right" w:pos="1560"/>
        </w:tabs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14:paraId="1A45979E" w14:textId="4E13DC4D" w:rsidR="00E9620C" w:rsidRPr="008C10B2" w:rsidRDefault="00F0338E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jc w:val="left"/>
        <w:rPr>
          <w:rFonts w:eastAsia="Arial"/>
          <w:sz w:val="28"/>
          <w:szCs w:val="28"/>
        </w:rPr>
      </w:pPr>
      <w:bookmarkStart w:id="12" w:name="_805uekmzjjio" w:colFirst="0" w:colLast="0"/>
      <w:bookmarkEnd w:id="12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наименованию файлов ЦИМ АГР</w:t>
      </w:r>
      <w:r w:rsidR="003F633D">
        <w:rPr>
          <w:rFonts w:eastAsia="Arial"/>
          <w:sz w:val="28"/>
          <w:szCs w:val="28"/>
          <w:lang w:val="ru-RU"/>
        </w:rPr>
        <w:t>:</w:t>
      </w:r>
    </w:p>
    <w:p w14:paraId="7AD65040" w14:textId="68C008A4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При предоставлении ЦИМ АГР для утверждения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Департаментом </w:t>
      </w:r>
      <w:r w:rsidR="00F76880" w:rsidRPr="008C10B2">
        <w:rPr>
          <w:rFonts w:ascii="Times New Roman" w:hAnsi="Times New Roman" w:cs="Times New Roman"/>
          <w:sz w:val="28"/>
          <w:szCs w:val="28"/>
        </w:rPr>
        <w:t>необходимо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соблюдать правила наименования файлов ЦИМ АГР, приведенные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пунктах 4.3.1.1 - 4.3.1.7</w:t>
      </w:r>
      <w:r w:rsidR="0011150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Требований.</w:t>
      </w:r>
    </w:p>
    <w:p w14:paraId="0AD1AEE0" w14:textId="54302F24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spacing w:after="200"/>
        <w:ind w:left="1417" w:hanging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Наименование файла состоит из набора полей:</w:t>
      </w:r>
    </w:p>
    <w:tbl>
      <w:tblPr>
        <w:tblStyle w:val="a7"/>
        <w:tblW w:w="8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85"/>
        <w:gridCol w:w="1560"/>
        <w:gridCol w:w="270"/>
        <w:gridCol w:w="1605"/>
        <w:gridCol w:w="270"/>
        <w:gridCol w:w="1575"/>
        <w:gridCol w:w="270"/>
        <w:gridCol w:w="1545"/>
      </w:tblGrid>
      <w:tr w:rsidR="00E9620C" w:rsidRPr="00A168B5" w14:paraId="6222F467" w14:textId="77777777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92E7229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1&gt;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75DE5DDE" w14:textId="77777777" w:rsidR="00E9620C" w:rsidRPr="008C10B2" w:rsidRDefault="00E96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EC3F8B8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2&gt;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F299A69" w14:textId="77777777" w:rsidR="00E9620C" w:rsidRPr="008C10B2" w:rsidRDefault="00E96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A1599D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3&gt;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19BAC184" w14:textId="77777777" w:rsidR="00E9620C" w:rsidRPr="008C10B2" w:rsidRDefault="00E96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C9EAF95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4&gt;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5EC2BDAB" w14:textId="77777777" w:rsidR="00E9620C" w:rsidRPr="008C10B2" w:rsidRDefault="00E96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FF34174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5&gt;</w:t>
            </w:r>
          </w:p>
        </w:tc>
      </w:tr>
      <w:tr w:rsidR="00E9620C" w:rsidRPr="00A168B5" w14:paraId="22319783" w14:textId="77777777">
        <w:trPr>
          <w:trHeight w:val="43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7206F798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вида объекта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10557CC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3AA1A49B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634A9DE" w14:textId="77777777" w:rsidR="00E9620C" w:rsidRPr="008C10B2" w:rsidRDefault="000C2D2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D65A88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FFE2433" w14:textId="77777777" w:rsidR="00E9620C" w:rsidRPr="008C10B2" w:rsidRDefault="000C2D2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3BF6902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ЦИМ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12C3936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189B8B09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этапа</w:t>
            </w:r>
          </w:p>
        </w:tc>
      </w:tr>
      <w:tr w:rsidR="00E9620C" w:rsidRPr="00A168B5" w14:paraId="1AAB0690" w14:textId="77777777">
        <w:trPr>
          <w:trHeight w:val="52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38E474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ХХ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45075D2" w14:textId="77777777" w:rsidR="00E9620C" w:rsidRPr="008C10B2" w:rsidRDefault="000C2D2A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7DC4DC57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Xxx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445FAC2" w14:textId="77777777" w:rsidR="00E9620C" w:rsidRPr="008C10B2" w:rsidRDefault="000C2D2A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BB18F6A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Xxx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35D78C0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924D7EB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ХХХХ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57C1C4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554A0D7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АГР</w:t>
            </w:r>
          </w:p>
        </w:tc>
      </w:tr>
    </w:tbl>
    <w:p w14:paraId="2E278D78" w14:textId="2A185E8F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Все поля набора, приведенного в пункте 4.3.1.1</w:t>
      </w:r>
      <w:r w:rsidR="0011150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Требований</w:t>
      </w:r>
      <w:r w:rsidR="000C2D2A" w:rsidRPr="008C10B2">
        <w:rPr>
          <w:rFonts w:ascii="Times New Roman" w:hAnsi="Times New Roman" w:cs="Times New Roman"/>
          <w:sz w:val="28"/>
          <w:szCs w:val="28"/>
        </w:rPr>
        <w:t>, являются обязательными для заполнения.</w:t>
      </w:r>
    </w:p>
    <w:p w14:paraId="3E6AEF30" w14:textId="49FEB21E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В качестве разделителя полей необходимо использовать символ «_» (нижнее подчеркивание).</w:t>
      </w:r>
    </w:p>
    <w:p w14:paraId="2766DFED" w14:textId="6A7A27EE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Внутри полей 3 и 4 может быть заполнено несколько значений.</w:t>
      </w:r>
      <w:r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В качестве разделителя значений необходимо использовать символ «–» (дефис).</w:t>
      </w:r>
    </w:p>
    <w:p w14:paraId="30A9589F" w14:textId="1EC64AB8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Не допускается использование в наименовании файла пробелов,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а также следующих символов: , !. « » # ; % : ^ ? &amp; * ( ) [ ] { } + = ‘ ` ~ \ /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B99736" w14:textId="253D8141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Значение каждого поля должно соответствовать описанию, приведенно</w:t>
      </w:r>
      <w:r w:rsidR="00B90C9B" w:rsidRPr="008C10B2">
        <w:rPr>
          <w:rFonts w:ascii="Times New Roman" w:hAnsi="Times New Roman" w:cs="Times New Roman"/>
          <w:sz w:val="28"/>
          <w:szCs w:val="28"/>
          <w:lang w:val="ru-RU"/>
        </w:rPr>
        <w:t>му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в таблице 4.2.</w:t>
      </w:r>
    </w:p>
    <w:p w14:paraId="49EAEF73" w14:textId="22025A7C" w:rsidR="00E9620C" w:rsidRPr="008C10B2" w:rsidRDefault="000C2D2A" w:rsidP="008C10B2">
      <w:pPr>
        <w:spacing w:before="24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4.2 – Описание полей наименования файлов ЦИМ АГР</w:t>
      </w:r>
    </w:p>
    <w:tbl>
      <w:tblPr>
        <w:tblStyle w:val="a8"/>
        <w:tblW w:w="991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2310"/>
        <w:gridCol w:w="6272"/>
      </w:tblGrid>
      <w:tr w:rsidR="00E9620C" w:rsidRPr="00A168B5" w14:paraId="5069CEF1" w14:textId="77777777" w:rsidTr="008C10B2">
        <w:trPr>
          <w:trHeight w:val="125"/>
          <w:tblHeader/>
        </w:trPr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F0D9E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2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E5606B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62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B0C45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E9620C" w:rsidRPr="00A168B5" w14:paraId="4E7B9F70" w14:textId="77777777" w:rsidTr="008C10B2">
        <w:trPr>
          <w:trHeight w:val="900"/>
        </w:trPr>
        <w:tc>
          <w:tcPr>
            <w:tcW w:w="13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34E55F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501D9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вида объекта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8D0167" w14:textId="77777777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Указывается вид объекта в соответствии с его назначением. Для объектов непроизводственного назначения принимается значение «НН».</w:t>
            </w:r>
          </w:p>
        </w:tc>
      </w:tr>
      <w:tr w:rsidR="00E9620C" w:rsidRPr="00A168B5" w14:paraId="36FC638D" w14:textId="77777777" w:rsidTr="008C10B2">
        <w:trPr>
          <w:trHeight w:val="2655"/>
        </w:trPr>
        <w:tc>
          <w:tcPr>
            <w:tcW w:w="13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A06F6A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 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DF2CA4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C08896" w14:textId="77777777" w:rsidR="00E9620C" w:rsidRPr="008C10B2" w:rsidRDefault="000C2D2A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используется для обозначения ЦИМ АГР объекта (корпуса) в соответствии с экспликацией на генеральном плане, если объект состоит из нескольких отдельно стоящих или обособленных зданий и (или) сооружений.</w:t>
            </w:r>
          </w:p>
          <w:p w14:paraId="3144C9BF" w14:textId="77777777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 указывается в формате «Xxx», где «X» – «ОБ» (объект) или «К» (корпус); «xx» – двузначное обозначение порядкового номера. При отсутствии порядкового номера указывается «00», например, ОБ01, К00, К01, К05 и т.п.</w:t>
            </w:r>
          </w:p>
        </w:tc>
      </w:tr>
      <w:tr w:rsidR="00E9620C" w:rsidRPr="00A168B5" w14:paraId="545144EC" w14:textId="77777777" w:rsidTr="008C10B2">
        <w:trPr>
          <w:trHeight w:val="3330"/>
        </w:trPr>
        <w:tc>
          <w:tcPr>
            <w:tcW w:w="13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83F6C9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9F3956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677A8C" w14:textId="77777777" w:rsidR="00E9620C" w:rsidRPr="008C10B2" w:rsidRDefault="000C2D2A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используется в случае, если ЦИМ АГР объекта (корпуса) подразделяется на отдельные части: секции, блоки и т.п.</w:t>
            </w:r>
          </w:p>
          <w:p w14:paraId="37D532B0" w14:textId="77777777" w:rsidR="00E9620C" w:rsidRPr="008C10B2" w:rsidRDefault="000C2D2A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 указывается в формате «Xxx», где «X» – «П» (подобъект), или «С» (секция); «xx» – двузначное обозначение порядкового номера. При отсутствии порядкового номера указывается «00», например, П01, С00, С02, С05 и т.п.</w:t>
            </w:r>
          </w:p>
          <w:p w14:paraId="09065E03" w14:textId="124E7FC6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 случае передачи в одном файле нескольких подобъектов (секций) их обозначения указываются диапазоном, например, «С01-С03» – секции 1, 2</w:t>
            </w:r>
            <w:r w:rsidR="003F63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 3.</w:t>
            </w:r>
          </w:p>
        </w:tc>
      </w:tr>
      <w:tr w:rsidR="00E9620C" w:rsidRPr="00A168B5" w14:paraId="3F09C2A7" w14:textId="77777777" w:rsidTr="008C10B2">
        <w:trPr>
          <w:cantSplit/>
          <w:trHeight w:val="2850"/>
        </w:trPr>
        <w:tc>
          <w:tcPr>
            <w:tcW w:w="13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CDF58A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 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5186E0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ЦИМ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B00DC1" w14:textId="03F06BC5" w:rsidR="00E9620C" w:rsidRPr="008C10B2" w:rsidRDefault="000C2D2A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дисциплинарной ЦИМ, соответствующий шифру раздела (подраздела), принимается</w:t>
            </w:r>
            <w:r w:rsidR="003F63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</w:t>
            </w:r>
            <w:r w:rsidR="0048354E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 1.13130.2020</w:t>
            </w:r>
            <w:r w:rsidR="00C600D3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Свод правил. Системы противопожарной защиты. Эвакуационные пути и выходы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и пп. 5.1.1 Требований.</w:t>
            </w:r>
          </w:p>
          <w:p w14:paraId="7B0C5870" w14:textId="5BA8B74B" w:rsidR="00E9620C" w:rsidRPr="008C10B2" w:rsidRDefault="000C2D2A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Если раздел (подраздел) представлен несколькими дисциплинарными файлами ЦИМ АГР,</w:t>
            </w:r>
            <w:r w:rsidR="003F63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то к обозначению кода добавляется номер, например, АР1.</w:t>
            </w:r>
          </w:p>
          <w:p w14:paraId="23A9AACA" w14:textId="28F1B76E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Примечание: допускается использование дополнительных шифров, не предусмотренных Требованиями, с указанием их расшифровки</w:t>
            </w:r>
            <w:r w:rsidR="00670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 ведомости ЦИМ АГР.</w:t>
            </w:r>
          </w:p>
        </w:tc>
      </w:tr>
      <w:tr w:rsidR="00E9620C" w:rsidRPr="00A168B5" w14:paraId="13F11AD7" w14:textId="77777777" w:rsidTr="008C10B2">
        <w:trPr>
          <w:trHeight w:val="915"/>
        </w:trPr>
        <w:tc>
          <w:tcPr>
            <w:tcW w:w="13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7D4E24" w14:textId="77777777" w:rsidR="00E9620C" w:rsidRPr="008C10B2" w:rsidRDefault="000C2D2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2BB43E" w14:textId="77777777" w:rsidR="00E9620C" w:rsidRPr="008C10B2" w:rsidRDefault="000C2D2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Шифр этапа</w:t>
            </w:r>
          </w:p>
        </w:tc>
        <w:tc>
          <w:tcPr>
            <w:tcW w:w="62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AE570F" w14:textId="77777777" w:rsidR="00E9620C" w:rsidRPr="008C10B2" w:rsidRDefault="000C2D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Указывается шифр этапа жизненного цикла объекта, для которого сформирована ЦИМ:</w:t>
            </w:r>
          </w:p>
          <w:p w14:paraId="1C4EBE8E" w14:textId="681111F0" w:rsidR="00E9620C" w:rsidRPr="008C10B2" w:rsidRDefault="000C2D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АГР – разработка </w:t>
            </w:r>
            <w:r w:rsidR="00704D16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материалов</w:t>
            </w:r>
            <w:r w:rsidR="00704D16"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АГР.</w:t>
            </w:r>
          </w:p>
        </w:tc>
      </w:tr>
    </w:tbl>
    <w:p w14:paraId="239F6800" w14:textId="5C16BB12" w:rsidR="00E9620C" w:rsidRPr="008C10B2" w:rsidRDefault="003F633D" w:rsidP="008C10B2">
      <w:pPr>
        <w:numPr>
          <w:ilvl w:val="3"/>
          <w:numId w:val="10"/>
        </w:numPr>
        <w:tabs>
          <w:tab w:val="right" w:pos="1701"/>
        </w:tabs>
        <w:spacing w:before="240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В наименовании дисциплинарных файлов ЦИМ АГР перед полем 1 допускается указывать обозначение объекта, например, номер договора (контракта) и/или код объекта строительства (цифровой, буквенный или буквенно-цифровой), а также другие коды, используемые в 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применяемых информационных системах управления проектами</w:t>
      </w:r>
      <w:r w:rsidR="000C2D2A" w:rsidRPr="008C10B2">
        <w:rPr>
          <w:rFonts w:ascii="Times New Roman" w:hAnsi="Times New Roman" w:cs="Times New Roman"/>
          <w:sz w:val="28"/>
          <w:szCs w:val="28"/>
        </w:rPr>
        <w:t>. После поля 5 допускается указывать порядковый номер версии ЦИМ АГР. При этом необходимо учитывать правила наименования дисциплинарных файлов ЦИМ АГР в части применяемых символов в соответствии с требованиями пункта 4.3.1.5</w:t>
      </w:r>
      <w:r w:rsidR="0011150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Требований</w:t>
      </w:r>
      <w:r w:rsidR="000C2D2A" w:rsidRPr="008C10B2">
        <w:rPr>
          <w:rFonts w:ascii="Times New Roman" w:hAnsi="Times New Roman" w:cs="Times New Roman"/>
          <w:sz w:val="28"/>
          <w:szCs w:val="28"/>
        </w:rPr>
        <w:t>.</w:t>
      </w:r>
    </w:p>
    <w:p w14:paraId="35657CD3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Ниже приведены примеры наименований дисциплинарных файлов ЦИМ АГР:</w:t>
      </w:r>
    </w:p>
    <w:p w14:paraId="117286AB" w14:textId="728C90E2" w:rsidR="00E9620C" w:rsidRPr="008C10B2" w:rsidRDefault="000C2D2A" w:rsidP="008C10B2">
      <w:pPr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НН_К01_С01_АР_АГР – ЦИМ АГР Объемно-планировочных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архитектурных решений объекта непроизводственного назначения секции 1 корпуса 1;</w:t>
      </w:r>
    </w:p>
    <w:p w14:paraId="71A503B1" w14:textId="77777777" w:rsidR="00E9620C" w:rsidRPr="008C10B2" w:rsidRDefault="000C2D2A" w:rsidP="008C10B2">
      <w:pPr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НН_К14_С01-С03_АР1_АГР – Часть 1 ЦИМ АГР Объемно-планировочных и архитектурных решений объекта непроизводственного назначения секций 1, 2, 3 корпуса 14;</w:t>
      </w:r>
    </w:p>
    <w:p w14:paraId="628B98A2" w14:textId="159F29BC" w:rsidR="00E9620C" w:rsidRDefault="000C2D2A" w:rsidP="003F633D">
      <w:pPr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НН_К00_БиО_АГР_3 – ЦИМ АГР Благоустройства и Озеленения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составе планировочной организации земельного участка объекта непроизводственного назначения, версия 3.</w:t>
      </w:r>
    </w:p>
    <w:p w14:paraId="206B5818" w14:textId="5D082139" w:rsidR="00E9620C" w:rsidRPr="008C10B2" w:rsidRDefault="003F633D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3" w:name="_msouan2qerj5" w:colFirst="0" w:colLast="0"/>
      <w:bookmarkEnd w:id="13"/>
      <w:r>
        <w:rPr>
          <w:rFonts w:eastAsia="Arial"/>
          <w:sz w:val="28"/>
          <w:szCs w:val="28"/>
          <w:lang w:val="ru-RU"/>
        </w:rPr>
        <w:lastRenderedPageBreak/>
        <w:t> </w:t>
      </w:r>
      <w:r w:rsidR="000C2D2A" w:rsidRPr="008C10B2">
        <w:rPr>
          <w:rFonts w:eastAsia="Arial"/>
          <w:sz w:val="28"/>
          <w:szCs w:val="28"/>
        </w:rPr>
        <w:t>Требования к размеру файлов</w:t>
      </w:r>
      <w:r>
        <w:rPr>
          <w:rFonts w:eastAsia="Arial"/>
          <w:sz w:val="28"/>
          <w:szCs w:val="28"/>
          <w:lang w:val="ru-RU"/>
        </w:rPr>
        <w:t>:</w:t>
      </w:r>
    </w:p>
    <w:p w14:paraId="511F5102" w14:textId="39C06234" w:rsidR="00E9620C" w:rsidRDefault="000C2D2A" w:rsidP="003F633D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Рекомендуемый размер дисциплинарных файлов ЦИМ АГР в формате IFC – не более 500 Мб.</w:t>
      </w:r>
    </w:p>
    <w:p w14:paraId="24843C42" w14:textId="77777777" w:rsidR="003F633D" w:rsidRPr="008C10B2" w:rsidRDefault="003F633D" w:rsidP="008C10B2">
      <w:pPr>
        <w:tabs>
          <w:tab w:val="right" w:pos="1560"/>
        </w:tabs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14:paraId="39738DB9" w14:textId="3C492473" w:rsidR="00E9620C" w:rsidRPr="008C10B2" w:rsidRDefault="003F633D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4" w:name="_c7k3jtguc48e" w:colFirst="0" w:colLast="0"/>
      <w:bookmarkEnd w:id="14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координации ЦИМ АГР</w:t>
      </w:r>
      <w:r>
        <w:rPr>
          <w:rFonts w:eastAsia="Arial"/>
          <w:sz w:val="28"/>
          <w:szCs w:val="28"/>
          <w:lang w:val="ru-RU"/>
        </w:rPr>
        <w:t>:</w:t>
      </w:r>
    </w:p>
    <w:p w14:paraId="2110BD70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Дисциплинарные файлы ЦИМ АГР, представленные в рамках одного проекта, должны быть скоординированы между собой. </w:t>
      </w:r>
    </w:p>
    <w:p w14:paraId="1A403341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Для разработки ЦИМ АГР необходимо обеспечить использование единой системы координат и отметок проекта, а также угла поворота относительно направления истинного севера. </w:t>
      </w:r>
    </w:p>
    <w:p w14:paraId="2BFAF59E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Для каждого дисциплинарного файла ЦИМ АГР за начало системы координат ЦИМ АГР (базовую точку проекта) необходимо принимать пересечение первых разбивочных осей (1 и А) и уровня чистого пола первого этажа или уровня с отметкой 0,000.</w:t>
      </w:r>
    </w:p>
    <w:p w14:paraId="55AD804B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Для координации ЦИМ АГР, за исключением случаев, когда сведения о местоположении объекта относятся к государственной тайне, необходимо обеспечить привязку базовой точки проекта и всех элементов ЦИМ АГР: </w:t>
      </w:r>
    </w:p>
    <w:p w14:paraId="7C1FAB8A" w14:textId="77777777" w:rsidR="00E9620C" w:rsidRPr="008C10B2" w:rsidRDefault="000C2D2A" w:rsidP="008C10B2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к фактическим координатам местности – X, Y, Z в рамках местной системы координат;  </w:t>
      </w:r>
    </w:p>
    <w:p w14:paraId="6604B55B" w14:textId="77777777" w:rsidR="00E9620C" w:rsidRPr="008C10B2" w:rsidRDefault="000C2D2A" w:rsidP="008C10B2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к Балтийской системе высот;  </w:t>
      </w:r>
    </w:p>
    <w:p w14:paraId="5DAE575F" w14:textId="77777777" w:rsidR="00E9620C" w:rsidRPr="008C10B2" w:rsidRDefault="000C2D2A" w:rsidP="008C10B2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к проектному углу поворота объекта относительно истинного севера. </w:t>
      </w:r>
    </w:p>
    <w:p w14:paraId="045AC642" w14:textId="1610E00D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случае, когда сведения о местоположении объекта относятся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к государственной тайне, должно быть обеспечено наличие общей для всех дисциплинарных файлов ЦИМ АГР базовой точки проекта (без ее точного геопозиционирования в рамках ЦИМ АГР) и единой системы координат.</w:t>
      </w:r>
    </w:p>
    <w:p w14:paraId="29749749" w14:textId="75904F8F" w:rsidR="00E9620C" w:rsidRPr="008C10B2" w:rsidRDefault="000C2D2A" w:rsidP="008C10B2">
      <w:pPr>
        <w:pStyle w:val="2"/>
        <w:numPr>
          <w:ilvl w:val="1"/>
          <w:numId w:val="10"/>
        </w:numPr>
        <w:tabs>
          <w:tab w:val="right" w:pos="1276"/>
        </w:tabs>
        <w:spacing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5" w:name="_uqnyzru404kh" w:colFirst="0" w:colLast="0"/>
      <w:bookmarkEnd w:id="15"/>
      <w:r w:rsidRPr="008C10B2">
        <w:rPr>
          <w:rFonts w:eastAsia="Arial"/>
          <w:sz w:val="28"/>
          <w:szCs w:val="28"/>
        </w:rPr>
        <w:t xml:space="preserve"> Требования к масштабу и единицам измерения</w:t>
      </w:r>
      <w:r w:rsidR="003F633D">
        <w:rPr>
          <w:rFonts w:eastAsia="Arial"/>
          <w:sz w:val="28"/>
          <w:szCs w:val="28"/>
          <w:lang w:val="ru-RU"/>
        </w:rPr>
        <w:t>:</w:t>
      </w:r>
    </w:p>
    <w:p w14:paraId="78DCA608" w14:textId="2070028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При разработке ЦИМ АГР необходимо использовать единую систему единиц измерения. Элементы дисциплинарных файлов ЦИМ АГР, имеющие трехмерное представление, необходимо представлять в соответствии</w:t>
      </w:r>
      <w:r w:rsidR="003F633D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с их проектными размерами в масштабе 1:1 в метрической системе единиц измерения (мм, м</w:t>
      </w:r>
      <w:r w:rsidR="00521C24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кв, м куб). </w:t>
      </w:r>
    </w:p>
    <w:p w14:paraId="43DA6AEE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Элементы дисциплинарных файлов ЦИМ АГР должны иметь ориентацию в пространстве, точность которой определяется целями разработки ЦИМ АГР. Значения количественных параметров в элементах дисциплинарных файлов ЦИМ АГР должны соответствовать их фактической геометрии. Допускается округление размерных значений параметров: </w:t>
      </w:r>
    </w:p>
    <w:p w14:paraId="2D450733" w14:textId="77777777" w:rsidR="00E9620C" w:rsidRPr="008C10B2" w:rsidRDefault="000C2D2A" w:rsidP="008C10B2">
      <w:pPr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Линейные размеры – в мм, до целого значения (0 мм);</w:t>
      </w:r>
    </w:p>
    <w:p w14:paraId="4C320818" w14:textId="77777777" w:rsidR="00E9620C" w:rsidRPr="008C10B2" w:rsidRDefault="000C2D2A" w:rsidP="008C10B2">
      <w:pPr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Высотные отметки – в м, до трех знаков после запятой (0,000 м);  </w:t>
      </w:r>
    </w:p>
    <w:p w14:paraId="366D4F05" w14:textId="77777777" w:rsidR="00E9620C" w:rsidRPr="008C10B2" w:rsidRDefault="000C2D2A" w:rsidP="008C10B2">
      <w:pPr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Угловые размеры – в градусах-минутах-секундах (0º0’0’’);</w:t>
      </w:r>
    </w:p>
    <w:p w14:paraId="1A7D458A" w14:textId="75AE60FF" w:rsidR="00E9620C" w:rsidRPr="008C10B2" w:rsidRDefault="000C2D2A" w:rsidP="008C10B2">
      <w:pPr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lastRenderedPageBreak/>
        <w:t xml:space="preserve">Значения площади – в м. кв, до двух знаков после запятой (0,00 м. кв);  </w:t>
      </w:r>
    </w:p>
    <w:p w14:paraId="52E186FD" w14:textId="3B9BB415" w:rsidR="00E9620C" w:rsidRDefault="000C2D2A" w:rsidP="003F633D">
      <w:pPr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Значения объема – в м. куб, до трех знаков после запятой (0,000 м. куб).</w:t>
      </w:r>
    </w:p>
    <w:p w14:paraId="5F584DD0" w14:textId="77777777" w:rsidR="003F633D" w:rsidRPr="008C10B2" w:rsidRDefault="003F633D" w:rsidP="008C10B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3104792B" w14:textId="131A5DE2" w:rsidR="00E9620C" w:rsidRPr="008C10B2" w:rsidRDefault="003F633D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/>
        <w:ind w:left="0" w:firstLine="851"/>
        <w:jc w:val="left"/>
        <w:rPr>
          <w:rFonts w:eastAsia="Arial"/>
          <w:sz w:val="28"/>
          <w:szCs w:val="28"/>
        </w:rPr>
      </w:pPr>
      <w:bookmarkStart w:id="16" w:name="_8bzfzv6idwa9" w:colFirst="0" w:colLast="0"/>
      <w:bookmarkEnd w:id="16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отметкам, уровням и осям ЦИМ АГР</w:t>
      </w:r>
      <w:r>
        <w:rPr>
          <w:rFonts w:eastAsia="Arial"/>
          <w:sz w:val="28"/>
          <w:szCs w:val="28"/>
          <w:lang w:val="ru-RU"/>
        </w:rPr>
        <w:t>:</w:t>
      </w:r>
    </w:p>
    <w:p w14:paraId="13A9379F" w14:textId="05C379DD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Необходимо обеспечить формирование уровней дисциплинарных файлов ЦИМ АГР в соответствии с проектным высотным положением этажей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либо основными эксплуатируемыми уровнями объекта.</w:t>
      </w:r>
    </w:p>
    <w:p w14:paraId="5DC78FCC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За отметку 0,000 в ЦИМ АГР рекомендуется принимать уровень чистого пола первого этажа (в случае сложного рельефа со значительным перепадом высот за отметку 0,000 в ЦИМ АГР допускается принимать уровень чистого пола надземного этажа с наименьшей абсолютной отметкой).</w:t>
      </w:r>
    </w:p>
    <w:p w14:paraId="4BE4786C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Уровни следует моделировать по отметке чистого пола. В случае переменной отметки чистого пола выбирается наименьшая отметка в пределах уровня.</w:t>
      </w:r>
    </w:p>
    <w:p w14:paraId="16ECB5FB" w14:textId="05EFCD4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При наличии однозначного функционального разделения между двумя примыкающими подобъектами (секциями) в рамках одной ЦИМ АГР,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а также при наличии разделения по вертикали функциональных зон двух примыкающих подобъектов (секций) рекомендуется определить свой набор уровней для каждого из подобъектов.</w:t>
      </w:r>
    </w:p>
    <w:p w14:paraId="120E237F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Если примыкающие подобъекты (секции) в рамках одной ЦИМ АГР имеют совпадающие или схожие высотные отметки большинства уровней либо общие для них функциональные зоны, рекомендуется использовать общий набор уровней с указанием диапазона подобъектов (секций) в наименовании уровней.</w:t>
      </w:r>
    </w:p>
    <w:p w14:paraId="43747349" w14:textId="75D9E42C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Допускается вводить дополнительные уровни для моделирования элементов крыши, фундаментов, технических пространств, </w:t>
      </w:r>
      <w:r w:rsidR="008C10B2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не являющихся этажами здания, а также при разнице в отметках чистовой отделки горизонтальных несущих конструкций более 1,5 м. При этом отметка уровня выбирается исходя из удобства моделирования элементов.</w:t>
      </w:r>
    </w:p>
    <w:p w14:paraId="6577A18B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Следует стремиться к минимизации количества уровней в ЦИМ АГР.</w:t>
      </w:r>
    </w:p>
    <w:p w14:paraId="397D2C29" w14:textId="5A14E28A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При предоставлении ЦИМ АГР для утверждения архитектурно-градостроительного решения </w:t>
      </w:r>
      <w:r w:rsidR="00893776" w:rsidRPr="008C10B2">
        <w:rPr>
          <w:rFonts w:ascii="Times New Roman" w:hAnsi="Times New Roman" w:cs="Times New Roman"/>
          <w:sz w:val="28"/>
          <w:szCs w:val="28"/>
          <w:lang w:val="ru-RU"/>
        </w:rPr>
        <w:t>Департаментом</w:t>
      </w:r>
      <w:r w:rsidRPr="008C10B2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правила наименования уровней ЦИМ АГР, приведенные в пунктах 4.7.8.1 - 4.7.8.4</w:t>
      </w:r>
      <w:r w:rsidR="00B70A39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5F04" w:rsidRPr="008C10B2">
        <w:rPr>
          <w:rFonts w:ascii="Times New Roman" w:hAnsi="Times New Roman" w:cs="Times New Roman"/>
          <w:sz w:val="28"/>
          <w:szCs w:val="28"/>
          <w:lang w:val="ru-RU"/>
        </w:rPr>
        <w:t>Требований</w:t>
      </w:r>
      <w:r w:rsidRPr="008C10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13F27F" w14:textId="16AB222C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spacing w:after="20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Наименование уровня ЦИМ АГР состоит из следующего набора полей</w:t>
      </w:r>
      <w:r w:rsidR="000C2D2A" w:rsidRPr="008C10B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88"/>
        <w:gridCol w:w="273"/>
        <w:gridCol w:w="1575"/>
        <w:gridCol w:w="274"/>
        <w:gridCol w:w="1589"/>
        <w:gridCol w:w="274"/>
        <w:gridCol w:w="1589"/>
        <w:gridCol w:w="274"/>
        <w:gridCol w:w="1589"/>
      </w:tblGrid>
      <w:tr w:rsidR="00E9620C" w:rsidRPr="00A168B5" w14:paraId="29655746" w14:textId="77777777">
        <w:trPr>
          <w:trHeight w:val="293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24A9E32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1&gt;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3A3B683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5A9D8AF7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2&gt;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8E91B97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51D46558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3&gt;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5C40B39D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39377549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4&gt;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56E6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1862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&lt;Поле 5&gt;</w:t>
            </w:r>
          </w:p>
        </w:tc>
      </w:tr>
      <w:tr w:rsidR="00E9620C" w:rsidRPr="00A168B5" w14:paraId="6F95E8DD" w14:textId="77777777">
        <w:trPr>
          <w:trHeight w:val="870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FD1D3A0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подобъекта (секции)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1FB067A3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4D8488C5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уровня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707FBC04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F5CC61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уровня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5529064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1E381A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Назначение уровня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0C62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F40C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9620C" w:rsidRPr="00A168B5" w14:paraId="16F50A4C" w14:textId="77777777">
        <w:trPr>
          <w:trHeight w:val="233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651351CE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Xxx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31363EDA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9160412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2CA6D5F8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176B641D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XXXX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0DEC57E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0" w:type="dxa"/>
              <w:bottom w:w="60" w:type="dxa"/>
              <w:right w:w="0" w:type="dxa"/>
            </w:tcMar>
          </w:tcPr>
          <w:p w14:paraId="3EF5B2BB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XXXX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67A09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49DC3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+3,000</w:t>
            </w:r>
          </w:p>
        </w:tc>
      </w:tr>
    </w:tbl>
    <w:p w14:paraId="5198D1E3" w14:textId="15849B5D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spacing w:before="240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В качестве разделителя полей необходимо использовать символ «_» (нижнее подчеркивание).</w:t>
      </w:r>
    </w:p>
    <w:p w14:paraId="6EB8C7DB" w14:textId="4CBD2AAC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Не допускается использование в наименовании уровня следующих символов</w:t>
      </w:r>
      <w:proofErr w:type="gramStart"/>
      <w:r w:rsidR="000C2D2A" w:rsidRPr="008C10B2">
        <w:rPr>
          <w:rFonts w:ascii="Times New Roman" w:hAnsi="Times New Roman" w:cs="Times New Roman"/>
          <w:sz w:val="28"/>
          <w:szCs w:val="28"/>
        </w:rPr>
        <w:t>: !</w:t>
      </w:r>
      <w:proofErr w:type="gramEnd"/>
      <w:r w:rsidR="000C2D2A" w:rsidRPr="008C10B2">
        <w:rPr>
          <w:rFonts w:ascii="Times New Roman" w:hAnsi="Times New Roman" w:cs="Times New Roman"/>
          <w:sz w:val="28"/>
          <w:szCs w:val="28"/>
        </w:rPr>
        <w:t xml:space="preserve"> . « » # ; % : ^ ? &amp; * ( ) [ ] { } = ‘ ` ~ \</w:t>
      </w:r>
    </w:p>
    <w:p w14:paraId="41D806F5" w14:textId="39B58743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Значение каждого поля должно соответствовать описанию, приведенно</w:t>
      </w:r>
      <w:r w:rsidR="008E1BCC" w:rsidRPr="008C10B2">
        <w:rPr>
          <w:rFonts w:ascii="Times New Roman" w:hAnsi="Times New Roman" w:cs="Times New Roman"/>
          <w:sz w:val="28"/>
          <w:szCs w:val="28"/>
          <w:lang w:val="ru-RU"/>
        </w:rPr>
        <w:t>му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в таблице 4.3.</w:t>
      </w:r>
    </w:p>
    <w:p w14:paraId="178FBC26" w14:textId="77777777" w:rsidR="00E9620C" w:rsidRPr="008C10B2" w:rsidRDefault="000C2D2A" w:rsidP="008C10B2">
      <w:pPr>
        <w:spacing w:before="240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4.3 – Описание полей наименования уровней ЦИМ АГ</w:t>
      </w:r>
      <w:r w:rsidRPr="008C10B2">
        <w:rPr>
          <w:rFonts w:ascii="Times New Roman" w:eastAsia="Times New Roman" w:hAnsi="Times New Roman" w:cs="Times New Roman"/>
          <w:sz w:val="28"/>
          <w:szCs w:val="28"/>
        </w:rPr>
        <w:t>Р</w:t>
      </w:r>
    </w:p>
    <w:tbl>
      <w:tblPr>
        <w:tblStyle w:val="aa"/>
        <w:tblW w:w="991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920"/>
        <w:gridCol w:w="6977"/>
      </w:tblGrid>
      <w:tr w:rsidR="00E9620C" w:rsidRPr="00A168B5" w14:paraId="4AD9CA20" w14:textId="77777777" w:rsidTr="008C10B2">
        <w:trPr>
          <w:trHeight w:val="420"/>
          <w:tblHeader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31BACD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D7F868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69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616E86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E9620C" w:rsidRPr="00A168B5" w14:paraId="203D189E" w14:textId="77777777" w:rsidTr="008C10B2">
        <w:trPr>
          <w:trHeight w:val="2625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2C098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76F655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6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D4F6BD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Обязательное поле.</w:t>
            </w:r>
          </w:p>
          <w:p w14:paraId="6F0AA505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 указывается в формате «Xxx», где «X» – «П» (подобъект) или «С» (секция); «xx» – двузначное обозначение порядкового номера. При отсутствии номера указывается «00», например, П01, С00, С02, С05 и т.п.</w:t>
            </w:r>
          </w:p>
          <w:p w14:paraId="0669B478" w14:textId="77777777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 случае привязки одного уровня к нескольким подобъектам (секциям) их обозначения указываются диапазоном, например, «С01-С03» – секции 1, 2 и 3.</w:t>
            </w:r>
          </w:p>
        </w:tc>
      </w:tr>
      <w:tr w:rsidR="00E9620C" w:rsidRPr="00A168B5" w14:paraId="1454CD8C" w14:textId="77777777" w:rsidTr="008C10B2">
        <w:trPr>
          <w:trHeight w:val="6045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E621A4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A56BEB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уровня</w:t>
            </w:r>
          </w:p>
        </w:tc>
        <w:tc>
          <w:tcPr>
            <w:tcW w:w="6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29D9F5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Обязательное поле.</w:t>
            </w:r>
          </w:p>
          <w:p w14:paraId="0A9B5FB4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Указывается номер уровня. Нумерация уровней, относящихся к этажам наземного объекта, должна соответствовать нумерации этажей объекта.</w:t>
            </w:r>
          </w:p>
          <w:p w14:paraId="05B32BC0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Нумерация надземных этажей начинается с 1 (нижнего надземного этажа объекта).</w:t>
            </w:r>
          </w:p>
          <w:p w14:paraId="45A2106F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нумерации цокольного этажа используется номер 0.</w:t>
            </w:r>
          </w:p>
          <w:p w14:paraId="755D4830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Номера подвальных и подземных уровней обозначаются отрицательными значениями (-1, -2 и т.д.) либо буквенно-цифровыми значениями (П1, П2 и т.д.).</w:t>
            </w:r>
          </w:p>
          <w:p w14:paraId="16A75FC9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нумерации технических пространств с высотой помещений менее 1,8 м, не являющихся этажами, используется обозначение, отражающее между какими этажами оно расположено через знак «/», например, «1/2».</w:t>
            </w:r>
          </w:p>
          <w:p w14:paraId="2E126FB9" w14:textId="115EAA42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Примечание: нумерацию уровней, в том числе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подземных объектов, допускается выполнять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 иным правилам с обязательной расшифровкой принятой нумерации в приложении к ведомости ЦИМ АГР.</w:t>
            </w:r>
          </w:p>
        </w:tc>
      </w:tr>
      <w:tr w:rsidR="00E9620C" w:rsidRPr="00A168B5" w14:paraId="0E6263ED" w14:textId="77777777" w:rsidTr="008C10B2">
        <w:trPr>
          <w:trHeight w:val="3080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5E3653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56C60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уровня</w:t>
            </w:r>
          </w:p>
        </w:tc>
        <w:tc>
          <w:tcPr>
            <w:tcW w:w="6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F8A789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Обязательное поле.</w:t>
            </w:r>
          </w:p>
          <w:p w14:paraId="523FD8E8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уровней, обозначающих этажи здания, используются следующие наименования:</w:t>
            </w:r>
          </w:p>
          <w:p w14:paraId="76712793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Этаж – надземный этаж, этаж с отметкой пола помещений не ниже планировочной отметки земли.</w:t>
            </w:r>
          </w:p>
          <w:p w14:paraId="6E0836CC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 переменных планировочных отметках земли этаж считается надземным при условии, что более 60% общей площади помещений находится не ниже планировочной отметки уровня земли, либо необходимые по нормам эвакуационные выходы с этажа, имеют непосредственный горизонтальный проход на отметку земли.</w:t>
            </w:r>
          </w:p>
          <w:p w14:paraId="4C2B2ED0" w14:textId="77B657CD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Подземный этаж – этаж с помещениями, расположенными ниже планировочной отметки земли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 всю высоту помещения.</w:t>
            </w:r>
          </w:p>
          <w:p w14:paraId="2FAFC166" w14:textId="29534BA9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Подвальный этаж, подвал – первый подземный этаж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 отметкой пола помещений ниже планировочной отметки земли более чем на половину высоты помещений.</w:t>
            </w:r>
          </w:p>
          <w:p w14:paraId="049B25BF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Цокольный этаж – этаж с отметкой пола ниже планировочной отметки земли с наружной стороны стены на высоту не более половины высоты помещений.</w:t>
            </w:r>
          </w:p>
          <w:p w14:paraId="4F03D2FF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Технический этаж – этаж для размещения инженерного оборудования и прокладки коммуникаций.</w:t>
            </w:r>
          </w:p>
          <w:p w14:paraId="60C26CD5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Примечание: пространство для прокладки коммуникаций высотой менее 1,8 м этажом не является.</w:t>
            </w:r>
          </w:p>
          <w:p w14:paraId="1DD60C4F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Техническое пространство – пространство для прокладки коммуникаций высотой менее 1,8 м, не являющееся этажом.</w:t>
            </w:r>
          </w:p>
          <w:p w14:paraId="37A2FFE0" w14:textId="7B8A535B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Техническое подполье – технический этаж между перекрытием первого или цокольного этажа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 поверхностью грунта для размещения трубопроводов инженерных систем.</w:t>
            </w:r>
          </w:p>
          <w:p w14:paraId="033F11AA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Чердак, технический чердак – пространство между перекрытием верхнего этажа, покрытием здания (крышей) и наружными стенами (при их наличии), расположенное выше перекрытия верхнего этажа.</w:t>
            </w:r>
          </w:p>
          <w:p w14:paraId="25955FB5" w14:textId="04ACB669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Мансардный этаж – этаж в чердачном пространстве, фасад которого полностью или частично образован поверхностью (поверхностями) наклонной, ломаной или криволинейной крыши. При этом линия пересечения плоскости крыши и фасада должна располагаться</w:t>
            </w:r>
            <w:r w:rsidR="0034473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 высоте не более 1,5 м от уровня пола мансардного этажа.</w:t>
            </w:r>
          </w:p>
          <w:p w14:paraId="6E855807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уровней, обозначающих фундамент и крышу здания, используются следующие наименования:</w:t>
            </w:r>
          </w:p>
          <w:p w14:paraId="644035F2" w14:textId="6151A42E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Крыша – внешняя несущая и ограждающая конструкция здания или сооружения, предназначенная для защиты помещений от внешних климатических и других воздействий.</w:t>
            </w:r>
          </w:p>
        </w:tc>
      </w:tr>
      <w:tr w:rsidR="00E9620C" w:rsidRPr="00A168B5" w14:paraId="2826F98D" w14:textId="77777777" w:rsidTr="008C10B2">
        <w:trPr>
          <w:trHeight w:val="1710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A03ADC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 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FEF9DD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Назначение уровня</w:t>
            </w:r>
          </w:p>
        </w:tc>
        <w:tc>
          <w:tcPr>
            <w:tcW w:w="6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C47B84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Обязательное поле.</w:t>
            </w:r>
          </w:p>
          <w:p w14:paraId="0CC31D8B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уровней, относящихся к этажам здания, указывается значение «Основной».</w:t>
            </w:r>
          </w:p>
          <w:p w14:paraId="345125E1" w14:textId="77777777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Для иных уровней указываются значения «вспомогательный» или «дополнительный».</w:t>
            </w:r>
          </w:p>
        </w:tc>
      </w:tr>
      <w:tr w:rsidR="00E9620C" w:rsidRPr="00A168B5" w14:paraId="153D28A2" w14:textId="77777777" w:rsidTr="008C10B2">
        <w:trPr>
          <w:trHeight w:val="870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405905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Поле 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A3FF41" w14:textId="77777777" w:rsidR="00E9620C" w:rsidRPr="008C10B2" w:rsidRDefault="000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6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84282B" w14:textId="77777777" w:rsidR="00E9620C" w:rsidRPr="008C10B2" w:rsidRDefault="000C2D2A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Необязательное поле.</w:t>
            </w:r>
          </w:p>
          <w:p w14:paraId="7805E55D" w14:textId="77777777" w:rsidR="00E9620C" w:rsidRPr="008C10B2" w:rsidRDefault="000C2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Указывается отметка уровня, например: 0,000; -1,700; +3,000.</w:t>
            </w:r>
          </w:p>
        </w:tc>
      </w:tr>
    </w:tbl>
    <w:p w14:paraId="664C8E77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Ниже приведены примеры наименования уровней ЦИМ АГР:</w:t>
      </w:r>
    </w:p>
    <w:p w14:paraId="22024D3D" w14:textId="77777777" w:rsidR="00E9620C" w:rsidRPr="008C10B2" w:rsidRDefault="000C2D2A" w:rsidP="008C10B2">
      <w:pPr>
        <w:numPr>
          <w:ilvl w:val="0"/>
          <w:numId w:val="5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С01_крыша_дополнительный;</w:t>
      </w:r>
    </w:p>
    <w:p w14:paraId="4D59E71D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С01_5_технический этаж_дополнительный;</w:t>
      </w:r>
    </w:p>
    <w:p w14:paraId="0D042818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 С01_4_этаж_основной;</w:t>
      </w:r>
    </w:p>
    <w:p w14:paraId="7382CB0D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 С01_3/4 техническое пространство_дополнительный;</w:t>
      </w:r>
    </w:p>
    <w:p w14:paraId="7BB4A39C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С01_3_этаж_основной;</w:t>
      </w:r>
    </w:p>
    <w:p w14:paraId="5BF59B78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С01_2_этаж_основной_+6,000;</w:t>
      </w:r>
    </w:p>
    <w:p w14:paraId="785A37E9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С01_1_этаж_основной;</w:t>
      </w:r>
    </w:p>
    <w:p w14:paraId="381FE65F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С01_0_цокольный этаж_основной;</w:t>
      </w:r>
    </w:p>
    <w:p w14:paraId="3AD5A6C0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 С01_-1_подземный этаж_основной_-4,500;</w:t>
      </w:r>
    </w:p>
    <w:p w14:paraId="316ADE3B" w14:textId="77777777" w:rsidR="00E9620C" w:rsidRPr="008C10B2" w:rsidRDefault="000C2D2A" w:rsidP="008C10B2">
      <w:pPr>
        <w:numPr>
          <w:ilvl w:val="0"/>
          <w:numId w:val="5"/>
        </w:numPr>
        <w:ind w:left="850" w:firstLine="1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С01_П2_подземный этаж_основной.</w:t>
      </w:r>
    </w:p>
    <w:p w14:paraId="6BDC4609" w14:textId="162299C3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состав ЦИМ АГР должна быть включена сетка осей здания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197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или сооружения. При наименовании осей необходимо исходить из принадлежности осей к части объекта – корпусу, секции и т.п. При отсутствии деления объекта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на части принцип наименования осей должен соответствовать требованиям нормативно-технической документации.</w:t>
      </w:r>
    </w:p>
    <w:p w14:paraId="1A3A9DFC" w14:textId="5473D4C2" w:rsidR="00E9620C" w:rsidRPr="008C10B2" w:rsidRDefault="00344731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7" w:name="_9io4o5q38j5x" w:colFirst="0" w:colLast="0"/>
      <w:bookmarkEnd w:id="17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элементам ЦИМ АГР</w:t>
      </w:r>
      <w:r>
        <w:rPr>
          <w:rFonts w:eastAsia="Arial"/>
          <w:sz w:val="28"/>
          <w:szCs w:val="28"/>
          <w:lang w:val="ru-RU"/>
        </w:rPr>
        <w:t>:</w:t>
      </w:r>
    </w:p>
    <w:p w14:paraId="55CB9168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Все элементы ЦИМ АГР должны быть размещены в проектном положении, иметь точные размеры и форму.</w:t>
      </w:r>
    </w:p>
    <w:p w14:paraId="7D9619D8" w14:textId="52C5D3C2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lastRenderedPageBreak/>
        <w:t>Все элементы ЦИМ АГР должны иметь поэтажную разбивку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расположение на соответствующем уровне (кроме элементов, которые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соответствии с технологией производства строительных работ являются неделимыми).</w:t>
      </w:r>
    </w:p>
    <w:p w14:paraId="026A7639" w14:textId="2CC27614" w:rsidR="00E9620C" w:rsidRDefault="000C2D2A" w:rsidP="00344731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Исполнитель заносит в ЦИМ АГР все необходимые параметры, применяемые при выпуске материалов, выполненных на основе ЦИМ АГР.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Все параметры и информация в проекте должны быть однозначно понятны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читаемы любым участником.</w:t>
      </w:r>
    </w:p>
    <w:p w14:paraId="39D5A6FC" w14:textId="77777777" w:rsidR="00344731" w:rsidRPr="008C10B2" w:rsidRDefault="00344731" w:rsidP="008C10B2">
      <w:pPr>
        <w:tabs>
          <w:tab w:val="right" w:pos="1560"/>
        </w:tabs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14:paraId="49461AD5" w14:textId="34F9A660" w:rsidR="00E9620C" w:rsidRPr="008C10B2" w:rsidRDefault="00344731" w:rsidP="008C10B2">
      <w:pPr>
        <w:pStyle w:val="1"/>
        <w:numPr>
          <w:ilvl w:val="0"/>
          <w:numId w:val="10"/>
        </w:numPr>
        <w:tabs>
          <w:tab w:val="right" w:pos="851"/>
        </w:tabs>
        <w:spacing w:line="276" w:lineRule="auto"/>
        <w:ind w:firstLine="851"/>
        <w:jc w:val="center"/>
        <w:rPr>
          <w:rFonts w:eastAsia="Arial"/>
          <w:sz w:val="28"/>
          <w:szCs w:val="28"/>
        </w:rPr>
      </w:pPr>
      <w:bookmarkStart w:id="18" w:name="_gn70xs1ikrfn" w:colFirst="0" w:colLast="0"/>
      <w:bookmarkEnd w:id="18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дисциплинарным ЦИМ при разработке АГР</w:t>
      </w:r>
    </w:p>
    <w:p w14:paraId="21804B14" w14:textId="6D1534E6" w:rsidR="00E9620C" w:rsidRPr="008C10B2" w:rsidRDefault="00344731" w:rsidP="008C10B2">
      <w:pPr>
        <w:pStyle w:val="2"/>
        <w:numPr>
          <w:ilvl w:val="1"/>
          <w:numId w:val="10"/>
        </w:numPr>
        <w:tabs>
          <w:tab w:val="right" w:pos="1276"/>
        </w:tabs>
        <w:spacing w:before="0"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19" w:name="_z04q1i1a4vi3" w:colFirst="0" w:colLast="0"/>
      <w:bookmarkEnd w:id="19"/>
      <w:r>
        <w:rPr>
          <w:rFonts w:eastAsia="Arial"/>
          <w:sz w:val="28"/>
          <w:szCs w:val="28"/>
          <w:lang w:val="ru-RU"/>
        </w:rPr>
        <w:t xml:space="preserve"> </w:t>
      </w:r>
      <w:r w:rsidR="000C2D2A" w:rsidRPr="008C10B2">
        <w:rPr>
          <w:rFonts w:eastAsia="Arial"/>
          <w:sz w:val="28"/>
          <w:szCs w:val="28"/>
        </w:rPr>
        <w:t>Общие требования к дисциплинарным ЦИМ</w:t>
      </w:r>
      <w:r>
        <w:rPr>
          <w:rFonts w:eastAsia="Arial"/>
          <w:sz w:val="28"/>
          <w:szCs w:val="28"/>
          <w:lang w:val="ru-RU"/>
        </w:rPr>
        <w:t>:</w:t>
      </w:r>
    </w:p>
    <w:p w14:paraId="51CD05BF" w14:textId="559059FE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АГР должна содержать дисциплинарные ЦИМ, относящиеся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к разделам:</w:t>
      </w:r>
    </w:p>
    <w:p w14:paraId="4162552A" w14:textId="066B7FCD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  <w:highlight w:val="white"/>
        </w:rPr>
        <w:t>Схема планировочной организации земельного участка</w:t>
      </w:r>
      <w:r>
        <w:rPr>
          <w:rFonts w:ascii="Times New Roman" w:hAnsi="Times New Roman" w:cs="Times New Roman"/>
          <w:sz w:val="28"/>
          <w:szCs w:val="28"/>
        </w:rPr>
        <w:br/>
      </w:r>
      <w:r w:rsidR="000C2D2A" w:rsidRPr="008C10B2">
        <w:rPr>
          <w:rFonts w:ascii="Times New Roman" w:hAnsi="Times New Roman" w:cs="Times New Roman"/>
          <w:sz w:val="28"/>
          <w:szCs w:val="28"/>
        </w:rPr>
        <w:t>(ЦИМ ПС и ЦИМ БиО);</w:t>
      </w:r>
    </w:p>
    <w:p w14:paraId="746A11DC" w14:textId="3661DEA7" w:rsidR="00E9620C" w:rsidRPr="008C10B2" w:rsidRDefault="00344731" w:rsidP="008C10B2">
      <w:pPr>
        <w:numPr>
          <w:ilvl w:val="3"/>
          <w:numId w:val="10"/>
        </w:numPr>
        <w:tabs>
          <w:tab w:val="right" w:pos="1701"/>
        </w:tabs>
        <w:ind w:left="708" w:firstLine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Объемно-планировочные и архитектурные решения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(ЦИМ АР).</w:t>
      </w:r>
    </w:p>
    <w:p w14:paraId="243C0A74" w14:textId="11F7A97D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АГР должна иметь разбиение (группировку) по корпусам,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если объект капитального строительства состоит из двух и более корпусов.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Не допускается моделирование в одном файле нескольких корпусов.</w:t>
      </w:r>
    </w:p>
    <w:p w14:paraId="2E69BC6A" w14:textId="32E627ED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Дополнительно, при необходимости обеспечения коллективной работы или снижения размера рабочего файла, допускается разбивать ЦИМ АГР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на подобъекты (секции) или их составляющие (этажи, уровни, функциональные зоны, фрагменты и т.п.). Разделение на составляющие учитывается в наименовании файла ЦИМ АГР добавлением номера в Поле 3 (согласно </w:t>
      </w:r>
      <w:r w:rsidR="002E2E7E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пункту </w:t>
      </w:r>
      <w:r w:rsidRPr="008C10B2">
        <w:rPr>
          <w:rFonts w:ascii="Times New Roman" w:hAnsi="Times New Roman" w:cs="Times New Roman"/>
          <w:sz w:val="28"/>
          <w:szCs w:val="28"/>
        </w:rPr>
        <w:t>4.3.1.1</w:t>
      </w:r>
      <w:r w:rsidR="00B70A39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2E7E" w:rsidRPr="008C10B2">
        <w:rPr>
          <w:rFonts w:ascii="Times New Roman" w:hAnsi="Times New Roman" w:cs="Times New Roman"/>
          <w:sz w:val="28"/>
          <w:szCs w:val="28"/>
          <w:lang w:val="ru-RU"/>
        </w:rPr>
        <w:t>Требований</w:t>
      </w:r>
      <w:r w:rsidRPr="008C10B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96DF1CC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Разбиение объектов на подобъекты и составляющие определяется также составом проекта и технической возможностью такого разделения. </w:t>
      </w:r>
    </w:p>
    <w:p w14:paraId="79E1D6EE" w14:textId="42966DF6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Вне зависимости от принятой схемы разбиения ЦИМ АГР, необходимо придерживаться правил наименования файлов, описанных в п</w:t>
      </w:r>
      <w:r w:rsidR="002E2E7E" w:rsidRPr="008C10B2">
        <w:rPr>
          <w:rFonts w:ascii="Times New Roman" w:hAnsi="Times New Roman" w:cs="Times New Roman"/>
          <w:sz w:val="28"/>
          <w:szCs w:val="28"/>
          <w:lang w:val="ru-RU"/>
        </w:rPr>
        <w:t>ункте</w:t>
      </w:r>
      <w:r w:rsidRPr="008C10B2">
        <w:rPr>
          <w:rFonts w:ascii="Times New Roman" w:hAnsi="Times New Roman" w:cs="Times New Roman"/>
          <w:sz w:val="28"/>
          <w:szCs w:val="28"/>
        </w:rPr>
        <w:t xml:space="preserve"> 4.3 Требований.</w:t>
      </w:r>
    </w:p>
    <w:p w14:paraId="67FF4EA9" w14:textId="0018D12E" w:rsidR="00E9620C" w:rsidRPr="008C10B2" w:rsidRDefault="00344731" w:rsidP="008C10B2">
      <w:pPr>
        <w:pStyle w:val="2"/>
        <w:numPr>
          <w:ilvl w:val="1"/>
          <w:numId w:val="10"/>
        </w:numPr>
        <w:tabs>
          <w:tab w:val="right" w:pos="1276"/>
        </w:tabs>
        <w:spacing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20" w:name="_gbespbgml47i" w:colFirst="0" w:colLast="0"/>
      <w:bookmarkEnd w:id="20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ЦИМ ПС и ЦИМ БиО</w:t>
      </w:r>
      <w:r>
        <w:rPr>
          <w:rFonts w:eastAsia="Arial"/>
          <w:sz w:val="28"/>
          <w:szCs w:val="28"/>
          <w:lang w:val="ru-RU"/>
        </w:rPr>
        <w:t>:</w:t>
      </w:r>
    </w:p>
    <w:p w14:paraId="4879A04E" w14:textId="5992118C" w:rsidR="00E9620C" w:rsidRPr="008C10B2" w:rsidRDefault="000C2D2A" w:rsidP="008C10B2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ПС должна содержать: границы земельного участка, рельеф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с учетом высот, функциональное зонирование территории (топоповерхность</w:t>
      </w:r>
      <w:r w:rsidRPr="008C10B2">
        <w:rPr>
          <w:rFonts w:ascii="Times New Roman" w:hAnsi="Times New Roman" w:cs="Times New Roman"/>
          <w:color w:val="444746"/>
          <w:sz w:val="28"/>
          <w:szCs w:val="28"/>
          <w:highlight w:val="white"/>
        </w:rPr>
        <w:t>).</w:t>
      </w:r>
    </w:p>
    <w:p w14:paraId="7D07B449" w14:textId="1CF109B6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color w:val="444746"/>
          <w:sz w:val="28"/>
          <w:szCs w:val="28"/>
          <w:highlight w:val="white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БиО должна содержать: озеленение, покрытия, функциональные зоны</w:t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B9C6090" w14:textId="429AE4E0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Допускается применять для отображения ЦИМ ПС и ЦИМ БиО плоские горизонтальные элементы с нулевой толщиной в границах земельного участка на отметке в пределах диапазона </w:t>
      </w:r>
      <w:r w:rsidR="008C10B2" w:rsidRPr="008C10B2">
        <w:rPr>
          <w:rFonts w:ascii="Times New Roman" w:hAnsi="Times New Roman" w:cs="Times New Roman"/>
          <w:sz w:val="28"/>
          <w:szCs w:val="28"/>
        </w:rPr>
        <w:t>отметок поверхности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существующего</w:t>
      </w:r>
      <w:r w:rsidR="00344731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lastRenderedPageBreak/>
        <w:t>и спланированного рельефа на этом участке. Требования к моделированию элементов такой ЦИМ приведены в п</w:t>
      </w:r>
      <w:r w:rsidR="00214A01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унктах </w:t>
      </w:r>
      <w:r w:rsidRPr="008C10B2">
        <w:rPr>
          <w:rFonts w:ascii="Times New Roman" w:hAnsi="Times New Roman" w:cs="Times New Roman"/>
          <w:sz w:val="28"/>
          <w:szCs w:val="28"/>
        </w:rPr>
        <w:t>5.2.4</w:t>
      </w:r>
      <w:r w:rsidR="003447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-</w:t>
      </w:r>
      <w:r w:rsidR="003447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5.2.</w:t>
      </w:r>
      <w:r w:rsidR="0034473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14A01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Требований</w:t>
      </w:r>
      <w:r w:rsidRPr="008C10B2">
        <w:rPr>
          <w:rFonts w:ascii="Times New Roman" w:hAnsi="Times New Roman" w:cs="Times New Roman"/>
          <w:sz w:val="28"/>
          <w:szCs w:val="28"/>
        </w:rPr>
        <w:t>.</w:t>
      </w:r>
    </w:p>
    <w:p w14:paraId="29313A86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Покрытия моделируются в виде элементов, повторяющих проектный рельеф, в пределах области с одинаковой конструкцией, либо в виде объемных элементов с постоянной толщиной, равной общей толщине конструкции.</w:t>
      </w:r>
    </w:p>
    <w:p w14:paraId="609EE1B9" w14:textId="0646D1DE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Малые архитектурные формы и переносные изделия</w:t>
      </w:r>
      <w:r w:rsidR="007925EC">
        <w:rPr>
          <w:rFonts w:ascii="Times New Roman" w:hAnsi="Times New Roman" w:cs="Times New Roman"/>
          <w:sz w:val="28"/>
          <w:szCs w:val="28"/>
          <w:lang w:val="ru-RU"/>
        </w:rPr>
        <w:br/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>не моделируются</w:t>
      </w:r>
      <w:r w:rsidRPr="008C10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4C3B2C" w14:textId="77777777" w:rsidR="00344731" w:rsidRDefault="000C2D2A" w:rsidP="00344731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Газонные покрытия моделируются в составе покрытий. </w:t>
      </w:r>
    </w:p>
    <w:p w14:paraId="579D87AD" w14:textId="77777777" w:rsidR="00344731" w:rsidRDefault="000C2D2A" w:rsidP="00344731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Деревья и кустарники </w:t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8C10B2">
        <w:rPr>
          <w:rFonts w:ascii="Times New Roman" w:hAnsi="Times New Roman" w:cs="Times New Roman"/>
          <w:sz w:val="28"/>
          <w:szCs w:val="28"/>
        </w:rPr>
        <w:t xml:space="preserve">моделируются. </w:t>
      </w:r>
    </w:p>
    <w:p w14:paraId="4A465524" w14:textId="0786C0C2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Цветники и клумбы моделируются в виде поверхностей, повторяющих проектный рельеф в своих границах. </w:t>
      </w:r>
    </w:p>
    <w:p w14:paraId="073D253E" w14:textId="4B4B3014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Детальные требования к минимальному атрибутивному составу элементов ЦИМ ПС и ЦИМ БиО приведены в приложении 1 Требований. </w:t>
      </w:r>
    </w:p>
    <w:p w14:paraId="4FCA62DC" w14:textId="5367D0F2" w:rsidR="00E9620C" w:rsidRPr="008C10B2" w:rsidRDefault="00344731" w:rsidP="008C10B2">
      <w:pPr>
        <w:pStyle w:val="2"/>
        <w:numPr>
          <w:ilvl w:val="1"/>
          <w:numId w:val="10"/>
        </w:numPr>
        <w:tabs>
          <w:tab w:val="right" w:pos="1276"/>
        </w:tabs>
        <w:spacing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21" w:name="_6oi3c9sdukib" w:colFirst="0" w:colLast="0"/>
      <w:bookmarkEnd w:id="21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ЦИМ АР</w:t>
      </w:r>
      <w:r>
        <w:rPr>
          <w:rFonts w:eastAsia="Arial"/>
          <w:sz w:val="28"/>
          <w:szCs w:val="28"/>
          <w:lang w:val="ru-RU"/>
        </w:rPr>
        <w:t>:</w:t>
      </w:r>
    </w:p>
    <w:p w14:paraId="223F79A0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ЦИМ АР должна содержать элементы, относящиеся к: </w:t>
      </w:r>
    </w:p>
    <w:p w14:paraId="7829B195" w14:textId="65EDF468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функциональному зонированию и объемно-планировочным решениям (пространства, помещения, зоны, 3D-тела, обозначающие формы надземной</w:t>
      </w:r>
      <w:r w:rsidR="00344731">
        <w:rPr>
          <w:rFonts w:ascii="Times New Roman" w:eastAsia="Arial Unicode MS" w:hAnsi="Times New Roman" w:cs="Times New Roman"/>
          <w:sz w:val="28"/>
          <w:szCs w:val="28"/>
        </w:rPr>
        <w:br/>
      </w:r>
      <w:r w:rsidRPr="008C10B2">
        <w:rPr>
          <w:rFonts w:ascii="Times New Roman" w:eastAsia="Arial Unicode MS" w:hAnsi="Times New Roman" w:cs="Times New Roman"/>
          <w:sz w:val="28"/>
          <w:szCs w:val="28"/>
        </w:rPr>
        <w:t xml:space="preserve">и подземной частей здания); </w:t>
      </w:r>
    </w:p>
    <w:p w14:paraId="728EA5C0" w14:textId="77777777" w:rsidR="00E9620C" w:rsidRPr="008C10B2" w:rsidRDefault="000C2D2A" w:rsidP="008C10B2">
      <w:pPr>
        <w:pBdr>
          <w:top w:val="nil"/>
          <w:left w:val="nil"/>
          <w:bottom w:val="nil"/>
          <w:right w:val="nil"/>
          <w:between w:val="nil"/>
        </w:pBd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 внутренним стенам и перегородкам;</w:t>
      </w:r>
    </w:p>
    <w:p w14:paraId="6579A412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 внутренним и наружным конструкциям перекрытий;</w:t>
      </w:r>
    </w:p>
    <w:p w14:paraId="069820FB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архитектурно-строительным и техническим решениям внешнего контура и облика сооружения (образующие фасадную оболочку, кровельное покрытие);</w:t>
      </w:r>
    </w:p>
    <w:p w14:paraId="1535F9E1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 xml:space="preserve">− заполнению проемов; </w:t>
      </w:r>
    </w:p>
    <w:p w14:paraId="52BFE529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конструкциям лестниц, пандусов, рамп и т.п., разрабатываемых в составе раздела объемно-планировочных и архитектурных решений;</w:t>
      </w:r>
    </w:p>
    <w:p w14:paraId="26C7271E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координатной разбивке осей.</w:t>
      </w:r>
    </w:p>
    <w:p w14:paraId="41347FD7" w14:textId="74C633E9" w:rsidR="00E9620C" w:rsidRPr="008C10B2" w:rsidRDefault="000C2D2A" w:rsidP="008C10B2">
      <w:pPr>
        <w:tabs>
          <w:tab w:val="right" w:pos="156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случае отсутствия необходимых элементов в моделях ЦИМ АР, влияющих на оценку проектных решений на АГР, допускается предоставление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на рассмотрение иных ЦИМ, содержащих данные элементы.</w:t>
      </w:r>
    </w:p>
    <w:p w14:paraId="1619420F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 ЦИМ АР допускается не представлять:</w:t>
      </w:r>
    </w:p>
    <w:p w14:paraId="620802F4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>− о</w:t>
      </w:r>
      <w:r w:rsidRPr="008C10B2">
        <w:rPr>
          <w:rFonts w:ascii="Times New Roman" w:hAnsi="Times New Roman" w:cs="Times New Roman"/>
          <w:sz w:val="28"/>
          <w:szCs w:val="28"/>
        </w:rPr>
        <w:t>тделочно-интерьерные решения, в том числе условно нулевой толщины (лакокрасочные, обеспыливающие и т.п.);</w:t>
      </w:r>
    </w:p>
    <w:p w14:paraId="68662BBF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 xml:space="preserve"> − фасадные и интерьерные подсистемы;</w:t>
      </w:r>
    </w:p>
    <w:p w14:paraId="32A927D0" w14:textId="77777777" w:rsidR="00E9620C" w:rsidRPr="008C10B2" w:rsidRDefault="000C2D2A" w:rsidP="008C10B2">
      <w:pPr>
        <w:tabs>
          <w:tab w:val="right" w:pos="15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eastAsia="Arial Unicode MS" w:hAnsi="Times New Roman" w:cs="Times New Roman"/>
          <w:sz w:val="28"/>
          <w:szCs w:val="28"/>
        </w:rPr>
        <w:t xml:space="preserve"> − аксессуары и составляющие кровли.</w:t>
      </w:r>
    </w:p>
    <w:p w14:paraId="1E691FD8" w14:textId="53B811F5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Объемные элементы, обозначающие формы наземной </w:t>
      </w:r>
      <w:r w:rsidR="008C10B2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 подземной частей здания, строятся для всего здания целиком, независимо от того, на сколько частей разбита ЦИМ АР здания.</w:t>
      </w:r>
    </w:p>
    <w:p w14:paraId="41F76DAC" w14:textId="7E332DB3" w:rsidR="00E9620C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Если раздел представлен несколькими ЦИМ АР, в этом случае смоделированные объемные элементы наземной и подземной частей должны находиться в файле АР1 (часть 1).</w:t>
      </w:r>
    </w:p>
    <w:p w14:paraId="0C6D2CAF" w14:textId="0FF3A432" w:rsidR="00BD7EFD" w:rsidRPr="00BD7EFD" w:rsidRDefault="00BD7EFD" w:rsidP="00BD7EFD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874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Д</w:t>
      </w:r>
      <w:r w:rsidRPr="00414874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обеспечения возможности </w:t>
      </w:r>
      <w:r w:rsidRPr="00414874">
        <w:rPr>
          <w:rFonts w:ascii="Times New Roman" w:hAnsi="Times New Roman" w:cs="Times New Roman"/>
          <w:bCs/>
          <w:sz w:val="28"/>
          <w:szCs w:val="28"/>
        </w:rPr>
        <w:t xml:space="preserve">определения функционального назначения здания необходимо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наличие заполненного атрибута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RUS</w:t>
      </w:r>
      <w:r w:rsidRPr="004A2E58">
        <w:rPr>
          <w:rFonts w:ascii="Times New Roman" w:hAnsi="Times New Roman" w:cs="Times New Roman"/>
          <w:bCs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FNO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14874">
        <w:rPr>
          <w:rFonts w:ascii="Times New Roman" w:hAnsi="Times New Roman" w:cs="Times New Roman"/>
          <w:bCs/>
          <w:sz w:val="28"/>
          <w:szCs w:val="28"/>
        </w:rPr>
        <w:t>в параметрах проекта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каждой дисциплинарной ЦИМ АР. Данный параметр должен содержать значение</w:t>
      </w:r>
      <w:r w:rsidRPr="0041487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r w:rsidRPr="00414874">
        <w:rPr>
          <w:rFonts w:ascii="Times New Roman" w:hAnsi="Times New Roman" w:cs="Times New Roman"/>
          <w:bCs/>
          <w:sz w:val="28"/>
          <w:szCs w:val="28"/>
        </w:rPr>
        <w:t>Жило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е здание» или «</w:t>
      </w:r>
      <w:r w:rsidRPr="00414874">
        <w:rPr>
          <w:rFonts w:ascii="Times New Roman" w:hAnsi="Times New Roman" w:cs="Times New Roman"/>
          <w:bCs/>
          <w:sz w:val="28"/>
          <w:szCs w:val="28"/>
        </w:rPr>
        <w:t>Нежило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е здание».</w:t>
      </w:r>
    </w:p>
    <w:p w14:paraId="4C372EE8" w14:textId="15115766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Для обеспечения возможности согласования</w:t>
      </w:r>
      <w:r w:rsidR="00156425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суммарной поэтажной площади в габаритах наружных стен (</w:t>
      </w:r>
      <w:r w:rsidRPr="008C10B2">
        <w:rPr>
          <w:rFonts w:ascii="Times New Roman" w:hAnsi="Times New Roman" w:cs="Times New Roman"/>
          <w:sz w:val="28"/>
          <w:szCs w:val="28"/>
        </w:rPr>
        <w:t>СПП в ГНС</w:t>
      </w:r>
      <w:r w:rsidR="00156425" w:rsidRPr="008C10B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C10B2">
        <w:rPr>
          <w:rFonts w:ascii="Times New Roman" w:hAnsi="Times New Roman" w:cs="Times New Roman"/>
          <w:sz w:val="28"/>
          <w:szCs w:val="28"/>
        </w:rPr>
        <w:t xml:space="preserve"> и корректного расчета общей площади объекта, модель АР должна содержать четкое зонирование объекта объемным</w:t>
      </w:r>
      <w:r w:rsidR="00A23869" w:rsidRPr="008C10B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="00A23869" w:rsidRPr="008C10B2">
        <w:rPr>
          <w:rFonts w:ascii="Times New Roman" w:hAnsi="Times New Roman" w:cs="Times New Roman"/>
          <w:sz w:val="28"/>
          <w:szCs w:val="28"/>
        </w:rPr>
        <w:t>элемент</w:t>
      </w:r>
      <w:r w:rsidR="00A23869" w:rsidRPr="008C10B2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A23869"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класса IfcSpace</w:t>
      </w:r>
      <w:r w:rsidR="00B75872" w:rsidRPr="008C10B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="00B75872" w:rsidRPr="008C10B2">
        <w:rPr>
          <w:rFonts w:ascii="Times New Roman" w:hAnsi="Times New Roman" w:cs="Times New Roman"/>
          <w:sz w:val="28"/>
          <w:szCs w:val="28"/>
        </w:rPr>
        <w:t>имеющ</w:t>
      </w:r>
      <w:r w:rsidR="00B75872" w:rsidRPr="008C10B2">
        <w:rPr>
          <w:rFonts w:ascii="Times New Roman" w:hAnsi="Times New Roman" w:cs="Times New Roman"/>
          <w:sz w:val="28"/>
          <w:szCs w:val="28"/>
          <w:lang w:val="ru-RU"/>
        </w:rPr>
        <w:t>ими</w:t>
      </w:r>
      <w:r w:rsidR="00B75872" w:rsidRPr="008C10B2">
        <w:rPr>
          <w:rFonts w:ascii="Times New Roman" w:hAnsi="Times New Roman" w:cs="Times New Roman"/>
          <w:sz w:val="28"/>
          <w:szCs w:val="28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возможность подсчета площади. Зонирование должно осуществляться в соответствии с требованиями действующих нормативно-правовых актов, регламентирующих определение функционального назначения помещений, их площадей и границ. Наименование таких зон в параметре RUS_Name должно позволять однозначно идентифицировать их назначение, например "СПП в ГНС " или "Общая площадь".</w:t>
      </w:r>
    </w:p>
    <w:p w14:paraId="7C0F68CC" w14:textId="72C274B1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АР не должны содержать отдельных зон для следующих типов помещений: террасы, стилобат, неэксплуатируемая кровля, технические пространства, чердачные помещения и помещения на кровле. Исключение: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если данные помещения непосредственно влияют на градостроительные параметры объекта и это необходимо для проведения экспертизы, зонирование может быть запрошено дополнительно.</w:t>
      </w:r>
    </w:p>
    <w:p w14:paraId="7634573D" w14:textId="50521819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Наружные ограждающие конструкции должны быть смоделированы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объеме, достаточном для определения </w:t>
      </w:r>
      <w:r w:rsidR="00156425" w:rsidRPr="008C10B2">
        <w:rPr>
          <w:rFonts w:ascii="Times New Roman" w:hAnsi="Times New Roman" w:cs="Times New Roman"/>
          <w:sz w:val="28"/>
          <w:szCs w:val="28"/>
          <w:lang w:val="ru-RU"/>
        </w:rPr>
        <w:t>СПП в ГНС</w:t>
      </w:r>
      <w:r w:rsidRPr="008C10B2">
        <w:rPr>
          <w:rFonts w:ascii="Times New Roman" w:hAnsi="Times New Roman" w:cs="Times New Roman"/>
          <w:sz w:val="28"/>
          <w:szCs w:val="28"/>
        </w:rPr>
        <w:t>, и соответствовать объектам класса IfcCurtainWall или IfcMember и IfcPlate в случае моделирования отдельных элементов импостов и панелей. На этапе разработки НПМ допускается моделирование наружных ограждающих конструкций без детализации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их составных частей с сохранением проектной толщины элементов фасада.</w:t>
      </w:r>
    </w:p>
    <w:p w14:paraId="5103A630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 таблице 5.1 приведены требования к классификации элементов ЦИМ АР по классам IFC. </w:t>
      </w:r>
    </w:p>
    <w:p w14:paraId="140B4FFD" w14:textId="77777777" w:rsidR="00E9620C" w:rsidRPr="008C10B2" w:rsidRDefault="000C2D2A" w:rsidP="008C10B2">
      <w:pPr>
        <w:spacing w:before="20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5.1 – Классификация элементов ЦИМ АР</w:t>
      </w:r>
    </w:p>
    <w:tbl>
      <w:tblPr>
        <w:tblStyle w:val="ab"/>
        <w:tblW w:w="99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2475"/>
        <w:gridCol w:w="1815"/>
        <w:gridCol w:w="2248"/>
      </w:tblGrid>
      <w:tr w:rsidR="00E9620C" w:rsidRPr="00A168B5" w14:paraId="65275756" w14:textId="77777777" w:rsidTr="008C10B2">
        <w:trPr>
          <w:trHeight w:val="596"/>
          <w:tblHeader/>
        </w:trPr>
        <w:tc>
          <w:tcPr>
            <w:tcW w:w="33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85A81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</w:t>
            </w:r>
          </w:p>
        </w:tc>
        <w:tc>
          <w:tcPr>
            <w:tcW w:w="24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4C62E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Класс IFC</w:t>
            </w: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98D7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таблицы атрибутов</w:t>
            </w:r>
          </w:p>
        </w:tc>
        <w:tc>
          <w:tcPr>
            <w:tcW w:w="224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B70E8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Детализация на этапах АГР</w:t>
            </w:r>
          </w:p>
        </w:tc>
      </w:tr>
      <w:tr w:rsidR="00E9620C" w:rsidRPr="00A168B5" w14:paraId="21523159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E5D07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Вспомогательное 3D-тело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A6C4" w14:textId="6D4FA333" w:rsidR="00E9620C" w:rsidRPr="008C10B2" w:rsidRDefault="000C2D2A" w:rsidP="00A2386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IfcBuildingElementProxy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18325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10964" w14:textId="26088881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216AE37E" w14:textId="77777777" w:rsidTr="008C10B2"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EC16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Помещение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F025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IfcSpace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8159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Б.2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01F3B" w14:textId="4AD90006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4CDCF6C4" w14:textId="77777777" w:rsidTr="008C10B2"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61013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Зона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35E54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IfcSpace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838C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Б.3.1; Б.3.2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7331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5E020C2C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A07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Стена, перегородка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0825F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IfcWall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61BC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Б.4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405D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2CA540F3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9CC67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Колонна, пилястра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34BC9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IfcColumn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F129F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Б.5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24DF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266DEFAC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97E1F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Лестница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84EE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IfcStair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572D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Б.6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52FF7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  <w:tr w:rsidR="00E9620C" w:rsidRPr="00A168B5" w14:paraId="5E3FC15D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6443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Пандус, рампа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42D1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IfcRamp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3C04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Б.7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5B7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  <w:tr w:rsidR="00E9620C" w:rsidRPr="00A168B5" w14:paraId="28649200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A0498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Перекрытие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2612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IfcSlab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434C3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Б.8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0DD5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3A9AEE26" w14:textId="77777777" w:rsidTr="008C10B2">
        <w:trPr>
          <w:trHeight w:val="633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D9E0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Окно, балконный блок, остекление витража 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031FA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IfcWindow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A283A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Б.9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FBD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  <w:tr w:rsidR="00E9620C" w:rsidRPr="00A168B5" w14:paraId="2C622FC1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047E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Дверь, ворота, люк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3AB4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IfcDoor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D890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Б.10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0FF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  <w:tr w:rsidR="00E9620C" w:rsidRPr="00A168B5" w14:paraId="1DD14B26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BB5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Фасад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66D66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IfcCurtainWall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A5A4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Б.11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2584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НПМ/ВПМ</w:t>
            </w:r>
          </w:p>
        </w:tc>
      </w:tr>
      <w:tr w:rsidR="00E9620C" w:rsidRPr="00A168B5" w14:paraId="7E469BC4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C2D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Импост витражной системы </w:t>
            </w:r>
          </w:p>
          <w:p w14:paraId="130BFB11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(навесного фасада)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B74CC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IfcMember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8F3D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Б.12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FE025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  <w:tr w:rsidR="00E9620C" w:rsidRPr="00A168B5" w14:paraId="07D906A8" w14:textId="77777777" w:rsidTr="008C10B2">
        <w:trPr>
          <w:trHeight w:val="455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2B479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Панель витражной системы </w:t>
            </w:r>
          </w:p>
          <w:p w14:paraId="2F6272F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(навесного фасада)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C5BF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IfcPlate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23ED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Б.13</w:t>
            </w:r>
          </w:p>
        </w:tc>
        <w:tc>
          <w:tcPr>
            <w:tcW w:w="2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1888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ВПМ</w:t>
            </w:r>
          </w:p>
        </w:tc>
      </w:tr>
    </w:tbl>
    <w:p w14:paraId="2BE10811" w14:textId="1E804CC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Детальные требования к минимальному атрибутивному составу элементов ЦИМ АР приведены в приложении 2 Требований. </w:t>
      </w:r>
    </w:p>
    <w:p w14:paraId="72FF2E05" w14:textId="2C2626B8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Элементы ЦИМ, для которых отсутствуют детальные требования</w:t>
      </w:r>
      <w:r w:rsidR="0067008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приложении 2 Требований, должны содержать минимально необходимый набор атрибутов в соответствии с таблицей 5.2.</w:t>
      </w:r>
    </w:p>
    <w:p w14:paraId="23BE9AEF" w14:textId="6A0103ED" w:rsidR="0073359F" w:rsidRDefault="0073359F">
      <w:pPr>
        <w:rPr>
          <w:rFonts w:ascii="Times New Roman" w:hAnsi="Times New Roman" w:cs="Times New Roman"/>
          <w:sz w:val="28"/>
          <w:szCs w:val="28"/>
        </w:rPr>
      </w:pPr>
    </w:p>
    <w:p w14:paraId="42955859" w14:textId="6153873B" w:rsidR="00E9620C" w:rsidRPr="008C10B2" w:rsidRDefault="000C2D2A" w:rsidP="008C10B2">
      <w:pPr>
        <w:spacing w:before="20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5.2 – Минимально необходимый набор атрибутов ЦИМ АР</w:t>
      </w:r>
    </w:p>
    <w:tbl>
      <w:tblPr>
        <w:tblStyle w:val="ac"/>
        <w:tblW w:w="99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2820"/>
        <w:gridCol w:w="2910"/>
        <w:gridCol w:w="1470"/>
        <w:gridCol w:w="2233"/>
      </w:tblGrid>
      <w:tr w:rsidR="00E9620C" w:rsidRPr="00A168B5" w14:paraId="53CE44E1" w14:textId="77777777" w:rsidTr="008C10B2">
        <w:trPr>
          <w:trHeight w:val="596"/>
          <w:tblHeader/>
        </w:trPr>
        <w:tc>
          <w:tcPr>
            <w:tcW w:w="4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B22C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1FAF9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Характеристика элемента</w:t>
            </w:r>
          </w:p>
        </w:tc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5CB71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атрибута</w:t>
            </w:r>
          </w:p>
        </w:tc>
        <w:tc>
          <w:tcPr>
            <w:tcW w:w="1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A959B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223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A0FD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3883F05E" w14:textId="77777777" w:rsidTr="008C10B2">
        <w:trPr>
          <w:trHeight w:val="440"/>
          <w:tblHeader/>
        </w:trPr>
        <w:tc>
          <w:tcPr>
            <w:tcW w:w="9913" w:type="dxa"/>
            <w:gridSpan w:val="5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55829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Общие данные - RusSet_Common </w:t>
            </w:r>
          </w:p>
        </w:tc>
      </w:tr>
      <w:tr w:rsidR="00E9620C" w:rsidRPr="00A168B5" w14:paraId="0AF7138E" w14:textId="77777777" w:rsidTr="008C10B2">
        <w:trPr>
          <w:trHeight w:val="455"/>
        </w:trPr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06F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E9C7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14C0A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DFD0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3A00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20</w:t>
            </w:r>
          </w:p>
        </w:tc>
      </w:tr>
      <w:tr w:rsidR="00E9620C" w:rsidRPr="00A168B5" w14:paraId="519DD502" w14:textId="77777777" w:rsidTr="008C10B2">
        <w:trPr>
          <w:trHeight w:val="455"/>
        </w:trPr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E44F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48D9B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4428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8BFF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8AD5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Перегородка ГКЛ 80 м</w:t>
            </w:r>
          </w:p>
        </w:tc>
      </w:tr>
      <w:tr w:rsidR="00E9620C" w:rsidRPr="00A168B5" w14:paraId="49C82112" w14:textId="77777777" w:rsidTr="008C10B2">
        <w:trPr>
          <w:trHeight w:val="455"/>
        </w:trPr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1A071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EC69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элемента МССК 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5E6C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2CD3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8175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Перегородка</w:t>
            </w:r>
          </w:p>
        </w:tc>
      </w:tr>
    </w:tbl>
    <w:p w14:paraId="1DA998E4" w14:textId="48719625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При рассмотрении </w:t>
      </w:r>
      <w:r w:rsidR="00893776" w:rsidRPr="008C10B2">
        <w:rPr>
          <w:rFonts w:ascii="Times New Roman" w:hAnsi="Times New Roman" w:cs="Times New Roman"/>
          <w:sz w:val="28"/>
          <w:szCs w:val="28"/>
        </w:rPr>
        <w:t xml:space="preserve">архитектурно-градостроительного решения </w:t>
      </w:r>
      <w:r w:rsidRPr="008C10B2">
        <w:rPr>
          <w:rFonts w:ascii="Times New Roman" w:hAnsi="Times New Roman" w:cs="Times New Roman"/>
          <w:sz w:val="28"/>
          <w:szCs w:val="28"/>
        </w:rPr>
        <w:t>учитываются только сведения, указанные в значениях атрибутов, входящих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>в наборы национального расширения схемы данных IFC (пользовательские наборы атрибутов), наименования которых начинаются с префикса «RusSet_».</w:t>
      </w:r>
    </w:p>
    <w:p w14:paraId="0E5B2525" w14:textId="77777777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Наименования атрибутов национального расширения схемы данных IFC (пользовательских атрибутов) начинаются с префикса «RUS_».</w:t>
      </w:r>
    </w:p>
    <w:p w14:paraId="59ACA666" w14:textId="77777777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Примеры заполнения: </w:t>
      </w:r>
    </w:p>
    <w:p w14:paraId="4F788C77" w14:textId="77777777" w:rsidR="00E9620C" w:rsidRPr="008C10B2" w:rsidRDefault="000C2D2A">
      <w:pPr>
        <w:numPr>
          <w:ilvl w:val="0"/>
          <w:numId w:val="13"/>
        </w:numPr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RusSet_Common (пользовательский набор общих данных); </w:t>
      </w:r>
    </w:p>
    <w:p w14:paraId="5EB1A345" w14:textId="77777777" w:rsidR="00E9620C" w:rsidRPr="008C10B2" w:rsidRDefault="000C2D2A">
      <w:pPr>
        <w:numPr>
          <w:ilvl w:val="0"/>
          <w:numId w:val="13"/>
        </w:numPr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RUS_Name (пользовательский атрибут, определяющий код элемента по классификатору).</w:t>
      </w:r>
    </w:p>
    <w:p w14:paraId="5FD17970" w14:textId="4EA81B10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Все наименования атрибутов и их наборов, приведенные в таблицах Требований, пишутся слитно без пробелов.</w:t>
      </w:r>
    </w:p>
    <w:p w14:paraId="022CA2B2" w14:textId="032916BC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Значения атрибутов, входящих в наборы схемы данных IFC (стандартные наборы атрибутов), начинающихся с префикса «Pset_»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для атрибутов, определяющих характеристики или свойства элемента</w:t>
      </w:r>
      <w:r w:rsidR="00FF4C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(Property Sets) и с префикса «Qto_» для атрибутов, определяющих количественные параметры элемента (Quantity Sets), при рассмотрении ЦИМ АГР не учитываются. </w:t>
      </w:r>
    </w:p>
    <w:p w14:paraId="056A3473" w14:textId="222313D3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АГР, если соответствующее требование установлено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в техническом задании на ее разработку, может быть дополнена аннотациями (размеры, выносные линии, координационные оси, штриховки и т.п.).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Общие требования к аннотациям ЦИМ АГР представлены в разделе 6.1 Требований.</w:t>
      </w:r>
    </w:p>
    <w:p w14:paraId="566AD294" w14:textId="77777777" w:rsidR="00E9620C" w:rsidRPr="008C10B2" w:rsidRDefault="000C2D2A" w:rsidP="008C10B2">
      <w:pPr>
        <w:numPr>
          <w:ilvl w:val="2"/>
          <w:numId w:val="10"/>
        </w:numPr>
        <w:tabs>
          <w:tab w:val="righ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Аннотации к ЦИМ АР выполняются для описания составляющих принятых технических решений в соответствии с таблицей 5.3.</w:t>
      </w:r>
    </w:p>
    <w:p w14:paraId="3EBB504C" w14:textId="649DBE4D" w:rsidR="009855C1" w:rsidRDefault="00985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1D6E71" w14:textId="0AFD9EA1" w:rsidR="00E9620C" w:rsidRPr="008C10B2" w:rsidRDefault="000C2D2A" w:rsidP="008C10B2">
      <w:pPr>
        <w:spacing w:before="20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lastRenderedPageBreak/>
        <w:t>Таблица 5.3 – Аннотации к ЦИМ АР</w:t>
      </w:r>
    </w:p>
    <w:tbl>
      <w:tblPr>
        <w:tblStyle w:val="ad"/>
        <w:tblW w:w="99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5681"/>
        <w:gridCol w:w="3827"/>
      </w:tblGrid>
      <w:tr w:rsidR="00E9620C" w:rsidRPr="00A168B5" w14:paraId="7DCC774E" w14:textId="77777777" w:rsidTr="008C10B2">
        <w:trPr>
          <w:trHeight w:val="596"/>
          <w:tblHeader/>
        </w:trPr>
        <w:tc>
          <w:tcPr>
            <w:tcW w:w="4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2CB2E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8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96D4B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Сведения, документы и материалы в составе раздела «Объемно-планировочные и архитектурные решения», представляемые в форме аннотаций к ЦИМ АР</w:t>
            </w:r>
          </w:p>
        </w:tc>
        <w:tc>
          <w:tcPr>
            <w:tcW w:w="382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297F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Ссылка на нормативный документ</w:t>
            </w:r>
          </w:p>
        </w:tc>
      </w:tr>
      <w:tr w:rsidR="00E9620C" w:rsidRPr="00A168B5" w14:paraId="1F036364" w14:textId="77777777" w:rsidTr="008C10B2">
        <w:trPr>
          <w:trHeight w:val="455"/>
        </w:trPr>
        <w:tc>
          <w:tcPr>
            <w:tcW w:w="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DB5B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FAD1" w14:textId="0A735A1D" w:rsidR="00E9620C" w:rsidRPr="009855C1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Иные графические и экспозиционные материалы, выполняемые в случае, если необходимость этого указана в задании</w:t>
            </w:r>
            <w:r w:rsidR="00FB6F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6F59" w:rsidRPr="00FB6F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проектирование и (или) техническом задании на разработку ЦИМ АГР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E5B6" w14:textId="7F6167D3" w:rsidR="00E9620C" w:rsidRPr="008C10B2" w:rsidRDefault="000C2D2A" w:rsidP="0048354E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подп. «м» п. 13 Положения, утв. </w:t>
            </w:r>
            <w:r w:rsidR="0048354E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постановлением Правительства РФ</w:t>
            </w:r>
            <w:r w:rsidR="00FF4C8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48354E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16 февраля 2008 г. № 87</w:t>
            </w:r>
          </w:p>
        </w:tc>
      </w:tr>
    </w:tbl>
    <w:p w14:paraId="6008B8EF" w14:textId="77777777" w:rsidR="00E9620C" w:rsidRPr="008C10B2" w:rsidRDefault="000C2D2A">
      <w:pPr>
        <w:pStyle w:val="1"/>
        <w:numPr>
          <w:ilvl w:val="0"/>
          <w:numId w:val="10"/>
        </w:numPr>
        <w:spacing w:before="200" w:line="276" w:lineRule="auto"/>
        <w:ind w:firstLine="566"/>
        <w:jc w:val="center"/>
        <w:rPr>
          <w:rFonts w:eastAsia="Arial"/>
          <w:sz w:val="28"/>
          <w:szCs w:val="28"/>
        </w:rPr>
      </w:pPr>
      <w:bookmarkStart w:id="22" w:name="_fciwdhhr3qln" w:colFirst="0" w:colLast="0"/>
      <w:bookmarkEnd w:id="22"/>
      <w:r w:rsidRPr="008C10B2">
        <w:rPr>
          <w:rFonts w:eastAsia="Arial"/>
          <w:sz w:val="28"/>
          <w:szCs w:val="28"/>
        </w:rPr>
        <w:t>Дополнительные требования к ЦИМ АГР</w:t>
      </w:r>
    </w:p>
    <w:p w14:paraId="49AB9F36" w14:textId="5A042A2F" w:rsidR="00E9620C" w:rsidRPr="008C10B2" w:rsidRDefault="00FF4C87" w:rsidP="008C10B2">
      <w:pPr>
        <w:pStyle w:val="2"/>
        <w:numPr>
          <w:ilvl w:val="1"/>
          <w:numId w:val="10"/>
        </w:numPr>
        <w:tabs>
          <w:tab w:val="right" w:pos="1276"/>
        </w:tabs>
        <w:spacing w:after="0" w:line="276" w:lineRule="auto"/>
        <w:ind w:left="0" w:firstLine="851"/>
        <w:jc w:val="left"/>
        <w:rPr>
          <w:rFonts w:eastAsia="Arial"/>
          <w:sz w:val="28"/>
          <w:szCs w:val="28"/>
        </w:rPr>
      </w:pPr>
      <w:bookmarkStart w:id="23" w:name="_oilgw0jqqxiz" w:colFirst="0" w:colLast="0"/>
      <w:bookmarkEnd w:id="23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аннотациям ЦИМ АГР</w:t>
      </w:r>
      <w:r>
        <w:rPr>
          <w:rFonts w:eastAsia="Arial"/>
          <w:sz w:val="28"/>
          <w:szCs w:val="28"/>
          <w:lang w:val="ru-RU"/>
        </w:rPr>
        <w:t>:</w:t>
      </w:r>
    </w:p>
    <w:p w14:paraId="5807B428" w14:textId="6FBFE373" w:rsidR="00E9620C" w:rsidRPr="008C10B2" w:rsidRDefault="00AA334C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необходимости формирования аннотаций ЦИМ АГР, 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>рекомендуется выполнять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аннотации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="00E05E7E" w:rsidRPr="008C10B2">
        <w:rPr>
          <w:rFonts w:ascii="Times New Roman" w:hAnsi="Times New Roman" w:cs="Times New Roman"/>
          <w:sz w:val="28"/>
          <w:szCs w:val="28"/>
          <w:lang w:val="ru-RU"/>
        </w:rPr>
        <w:t>ГОСТ Р 21.101-2020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для описания следующих составляющих проектных решений:  </w:t>
      </w:r>
    </w:p>
    <w:p w14:paraId="3A973EB2" w14:textId="77777777" w:rsidR="00E9620C" w:rsidRPr="008C10B2" w:rsidRDefault="000C2D2A" w:rsidP="008C10B2">
      <w:pPr>
        <w:numPr>
          <w:ilvl w:val="0"/>
          <w:numId w:val="4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поэтажные планы зданий;   </w:t>
      </w:r>
    </w:p>
    <w:p w14:paraId="574CF62C" w14:textId="77777777" w:rsidR="00E9620C" w:rsidRPr="008C10B2" w:rsidRDefault="000C2D2A" w:rsidP="008C10B2">
      <w:pPr>
        <w:numPr>
          <w:ilvl w:val="0"/>
          <w:numId w:val="4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разрезы;  </w:t>
      </w:r>
    </w:p>
    <w:p w14:paraId="3E8CE913" w14:textId="77777777" w:rsidR="00E9620C" w:rsidRPr="008C10B2" w:rsidRDefault="000C2D2A" w:rsidP="008C10B2">
      <w:pPr>
        <w:numPr>
          <w:ilvl w:val="0"/>
          <w:numId w:val="4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фрагменты фасадов;   </w:t>
      </w:r>
    </w:p>
    <w:p w14:paraId="3ED657BE" w14:textId="77777777" w:rsidR="00E9620C" w:rsidRPr="008C10B2" w:rsidRDefault="000C2D2A" w:rsidP="008C10B2">
      <w:pPr>
        <w:numPr>
          <w:ilvl w:val="0"/>
          <w:numId w:val="4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иные аннотации, необходимые для отображения на архитектурно-градостроительном решении. </w:t>
      </w:r>
    </w:p>
    <w:p w14:paraId="3FF0E5B2" w14:textId="16A8120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Аннотации 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 xml:space="preserve">рекомендуется выполнять </w:t>
      </w:r>
      <w:r w:rsidRPr="008C10B2">
        <w:rPr>
          <w:rFonts w:ascii="Times New Roman" w:hAnsi="Times New Roman" w:cs="Times New Roman"/>
          <w:sz w:val="28"/>
          <w:szCs w:val="28"/>
        </w:rPr>
        <w:t>в виде отдельных изображений в растровом формате, привязанных к плоскости сечения ЦИМ АГР, и переда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>вать</w:t>
      </w:r>
      <w:r w:rsidRPr="008C10B2">
        <w:rPr>
          <w:rFonts w:ascii="Times New Roman" w:hAnsi="Times New Roman" w:cs="Times New Roman"/>
          <w:sz w:val="28"/>
          <w:szCs w:val="28"/>
        </w:rPr>
        <w:t xml:space="preserve"> вместе с ЦИМ АГР с применением открытого стандарта BCF. </w:t>
      </w:r>
      <w:r w:rsidR="00AA334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A03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334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C10B2">
        <w:rPr>
          <w:rFonts w:ascii="Times New Roman" w:hAnsi="Times New Roman" w:cs="Times New Roman"/>
          <w:sz w:val="28"/>
          <w:szCs w:val="28"/>
        </w:rPr>
        <w:t xml:space="preserve">ередаваемый пакет </w:t>
      </w:r>
      <w:r w:rsidR="00AA334C">
        <w:rPr>
          <w:rFonts w:ascii="Times New Roman" w:hAnsi="Times New Roman" w:cs="Times New Roman"/>
          <w:sz w:val="28"/>
          <w:szCs w:val="28"/>
          <w:lang w:val="ru-RU"/>
        </w:rPr>
        <w:t>рекомендуется включать</w:t>
      </w:r>
      <w:r w:rsidRPr="008C10B2">
        <w:rPr>
          <w:rFonts w:ascii="Times New Roman" w:hAnsi="Times New Roman" w:cs="Times New Roman"/>
          <w:sz w:val="28"/>
          <w:szCs w:val="28"/>
        </w:rPr>
        <w:t xml:space="preserve"> файл проекта (.bcfp), в котором перечислены файлы разметки (.bcf)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</w:rPr>
        <w:t xml:space="preserve">со ссылками на файлы визуализации (.bcfv). </w:t>
      </w:r>
    </w:p>
    <w:p w14:paraId="17A8B70E" w14:textId="48C85B1A" w:rsidR="00E9620C" w:rsidRPr="00AA334C" w:rsidRDefault="00AA334C" w:rsidP="00AA334C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случае формирования аннотаций в к</w:t>
      </w:r>
      <w:r w:rsidRPr="008C10B2">
        <w:rPr>
          <w:rFonts w:ascii="Times New Roman" w:hAnsi="Times New Roman" w:cs="Times New Roman"/>
          <w:sz w:val="28"/>
          <w:szCs w:val="28"/>
        </w:rPr>
        <w:t>аждый файл разметки (.bcf)</w:t>
      </w:r>
      <w:r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и соответствующий ему файл визуализации (.bcfv)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включается </w:t>
      </w:r>
      <w:r w:rsidRPr="008C10B2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8C10B2">
        <w:rPr>
          <w:rFonts w:ascii="Times New Roman" w:hAnsi="Times New Roman" w:cs="Times New Roman"/>
          <w:sz w:val="28"/>
          <w:szCs w:val="28"/>
        </w:rPr>
        <w:t>, относящ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8C10B2">
        <w:rPr>
          <w:rFonts w:ascii="Times New Roman" w:hAnsi="Times New Roman" w:cs="Times New Roman"/>
          <w:sz w:val="28"/>
          <w:szCs w:val="28"/>
        </w:rPr>
        <w:t xml:space="preserve">ся к аннотации, </w:t>
      </w:r>
      <w:r>
        <w:rPr>
          <w:rFonts w:ascii="Times New Roman" w:hAnsi="Times New Roman" w:cs="Times New Roman"/>
          <w:sz w:val="28"/>
          <w:szCs w:val="28"/>
          <w:lang w:val="ru-RU"/>
        </w:rPr>
        <w:t>в том числе</w:t>
      </w:r>
      <w:r w:rsidRPr="008C10B2">
        <w:rPr>
          <w:rFonts w:ascii="Times New Roman" w:hAnsi="Times New Roman" w:cs="Times New Roman"/>
          <w:sz w:val="28"/>
          <w:szCs w:val="28"/>
        </w:rPr>
        <w:t>: оси, привязк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C10B2">
        <w:rPr>
          <w:rFonts w:ascii="Times New Roman" w:hAnsi="Times New Roman" w:cs="Times New Roman"/>
          <w:sz w:val="28"/>
          <w:szCs w:val="28"/>
        </w:rPr>
        <w:t xml:space="preserve"> к планам и/или разрезам этажей с указанием высотных отметок, размерных линий и номеров помещений</w:t>
      </w:r>
      <w:r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с указанными площадями соответствующих помещений.</w:t>
      </w:r>
    </w:p>
    <w:p w14:paraId="3E836250" w14:textId="14249053" w:rsidR="00E9620C" w:rsidRPr="008C10B2" w:rsidRDefault="00AA334C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случае формирования аннотаций передаваемые ф</w:t>
      </w:r>
      <w:r w:rsidRPr="008C10B2">
        <w:rPr>
          <w:rFonts w:ascii="Times New Roman" w:hAnsi="Times New Roman" w:cs="Times New Roman"/>
          <w:sz w:val="28"/>
          <w:szCs w:val="28"/>
        </w:rPr>
        <w:t>айлы</w:t>
      </w:r>
      <w:r w:rsidDel="00AA33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разметки должны содержать уникальный глобальный идентификатор (GUID), а также наименование каждого отдельного файла аннотаций. Файлы визуализации должны обеспечивать точную пространственную привязку соответствующих графических аннотаций к ЦИМ АГР,</w:t>
      </w:r>
      <w:r w:rsidR="008E5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а также необходимую точку взгляда и подрезку ЦИМ АГР для рассмотрения проектных решений совместно с аннотациями. </w:t>
      </w:r>
    </w:p>
    <w:p w14:paraId="515F62D0" w14:textId="373954B8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 наименованиях планов здания или сооружения указывают значение «План» и отметку чистого пола, или номер этажа, или обозначение </w:t>
      </w:r>
      <w:r w:rsidRPr="008C10B2">
        <w:rPr>
          <w:rFonts w:ascii="Times New Roman" w:hAnsi="Times New Roman" w:cs="Times New Roman"/>
          <w:sz w:val="28"/>
          <w:szCs w:val="28"/>
        </w:rPr>
        <w:lastRenderedPageBreak/>
        <w:t>соответствующей секущей плоскости (при выполнении двух и более планов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>на разных уровнях в пределах этажа). В наименованиях планов отдельных конструкций указывают значение «План», наименование конструкции, отметку (при необходимости). Дополнительно может указываться номер корпуса</w:t>
      </w:r>
      <w:r w:rsidR="005D7F3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и (или) секции здания. Между частями наименования используется символ нижнего подчеркивания «_». </w:t>
      </w:r>
    </w:p>
    <w:p w14:paraId="535EB7E7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Примеры наименования планов здания или сооружения: </w:t>
      </w:r>
    </w:p>
    <w:p w14:paraId="73C1F9CC" w14:textId="77777777" w:rsidR="00E9620C" w:rsidRPr="008C10B2" w:rsidRDefault="000C2D2A" w:rsidP="008C10B2">
      <w:pPr>
        <w:numPr>
          <w:ilvl w:val="0"/>
          <w:numId w:val="6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План_0,000;  </w:t>
      </w:r>
    </w:p>
    <w:p w14:paraId="739901FD" w14:textId="77777777" w:rsidR="00E9620C" w:rsidRPr="008C10B2" w:rsidRDefault="000C2D2A" w:rsidP="008C10B2">
      <w:pPr>
        <w:numPr>
          <w:ilvl w:val="0"/>
          <w:numId w:val="6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План_+3,000; </w:t>
      </w:r>
    </w:p>
    <w:p w14:paraId="4FEE42EA" w14:textId="77777777" w:rsidR="00E9620C" w:rsidRPr="008C10B2" w:rsidRDefault="000C2D2A" w:rsidP="008C10B2">
      <w:pPr>
        <w:numPr>
          <w:ilvl w:val="0"/>
          <w:numId w:val="6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План_2_этаж_основной_корпус01_секция01;  </w:t>
      </w:r>
    </w:p>
    <w:p w14:paraId="0289FC87" w14:textId="77777777" w:rsidR="00E9620C" w:rsidRPr="008C10B2" w:rsidRDefault="000C2D2A" w:rsidP="008C10B2">
      <w:pPr>
        <w:numPr>
          <w:ilvl w:val="0"/>
          <w:numId w:val="6"/>
        </w:numPr>
        <w:tabs>
          <w:tab w:val="right" w:pos="15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План_3-3.</w:t>
      </w:r>
    </w:p>
    <w:p w14:paraId="02A981A4" w14:textId="77777777" w:rsidR="00E9620C" w:rsidRPr="008C10B2" w:rsidRDefault="000C2D2A" w:rsidP="008C10B2">
      <w:pPr>
        <w:numPr>
          <w:ilvl w:val="2"/>
          <w:numId w:val="10"/>
        </w:numPr>
        <w:tabs>
          <w:tab w:val="right" w:pos="1418"/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 наименованиях разрезов здания (сооружения) указывают значение «Разрез» и обозначение соответствующей секущей плоскости. Пример: Разрез_1-1. </w:t>
      </w:r>
    </w:p>
    <w:p w14:paraId="3BDF25B5" w14:textId="77777777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Для каждого вида изображения (планы, разрезы, сечения и т.д.) применяют самостоятельный порядок нумерации или буквенного обозначения.  </w:t>
      </w:r>
    </w:p>
    <w:p w14:paraId="7AB652E8" w14:textId="3707BCA4" w:rsidR="00E9620C" w:rsidRPr="008C10B2" w:rsidRDefault="00FF4C87" w:rsidP="008C10B2">
      <w:pPr>
        <w:pStyle w:val="2"/>
        <w:numPr>
          <w:ilvl w:val="1"/>
          <w:numId w:val="10"/>
        </w:numPr>
        <w:tabs>
          <w:tab w:val="right" w:pos="1276"/>
        </w:tabs>
        <w:spacing w:after="0" w:line="276" w:lineRule="auto"/>
        <w:ind w:left="0" w:firstLine="851"/>
        <w:rPr>
          <w:rFonts w:eastAsia="Arial"/>
          <w:sz w:val="28"/>
          <w:szCs w:val="28"/>
        </w:rPr>
      </w:pPr>
      <w:bookmarkStart w:id="24" w:name="_862gvo5syiwu" w:colFirst="0" w:colLast="0"/>
      <w:bookmarkEnd w:id="24"/>
      <w:r>
        <w:rPr>
          <w:rFonts w:eastAsia="Arial"/>
          <w:sz w:val="28"/>
          <w:szCs w:val="28"/>
          <w:lang w:val="ru-RU"/>
        </w:rPr>
        <w:t> </w:t>
      </w:r>
      <w:r w:rsidR="000C2D2A" w:rsidRPr="008C10B2">
        <w:rPr>
          <w:rFonts w:eastAsia="Arial"/>
          <w:sz w:val="28"/>
          <w:szCs w:val="28"/>
        </w:rPr>
        <w:t>Требования к подготовке ЦИМ АГР при экспорте в формат открытой спецификации</w:t>
      </w:r>
      <w:r>
        <w:rPr>
          <w:rFonts w:eastAsia="Arial"/>
          <w:sz w:val="28"/>
          <w:szCs w:val="28"/>
          <w:lang w:val="ru-RU"/>
        </w:rPr>
        <w:t>:</w:t>
      </w:r>
    </w:p>
    <w:p w14:paraId="3F9795C0" w14:textId="2D73F794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Для утверждения архитектурно-градостроительного решения, разработанного с применением технологии информационного моделирования,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Департамент </w:t>
      </w:r>
      <w:r w:rsidRPr="008C10B2">
        <w:rPr>
          <w:rFonts w:ascii="Times New Roman" w:hAnsi="Times New Roman" w:cs="Times New Roman"/>
          <w:sz w:val="28"/>
          <w:szCs w:val="28"/>
        </w:rPr>
        <w:t xml:space="preserve">предоставляются актуальные файлы ЦИМ АГР, являющиеся крайними согласованными и утвержденными версиями файлов. </w:t>
      </w:r>
    </w:p>
    <w:p w14:paraId="3558D02D" w14:textId="632DAADE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Перед экспортом ЦИМ АГР в формат IFC и направлением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Департамент </w:t>
      </w:r>
      <w:r w:rsidRPr="008C10B2">
        <w:rPr>
          <w:rFonts w:ascii="Times New Roman" w:hAnsi="Times New Roman" w:cs="Times New Roman"/>
          <w:sz w:val="28"/>
          <w:szCs w:val="28"/>
        </w:rPr>
        <w:t>необходимо подготовить файлы ЦИМ АГР проприетарных форматов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8C10B2">
        <w:rPr>
          <w:rFonts w:ascii="Times New Roman" w:hAnsi="Times New Roman" w:cs="Times New Roman"/>
          <w:sz w:val="28"/>
          <w:szCs w:val="28"/>
        </w:rPr>
        <w:t xml:space="preserve"> обеспечи</w:t>
      </w:r>
      <w:r w:rsidR="003F7BF7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Pr="008C10B2">
        <w:rPr>
          <w:rFonts w:ascii="Times New Roman" w:hAnsi="Times New Roman" w:cs="Times New Roman"/>
          <w:sz w:val="28"/>
          <w:szCs w:val="28"/>
        </w:rPr>
        <w:t xml:space="preserve"> соблюдение следующих требований:</w:t>
      </w:r>
    </w:p>
    <w:p w14:paraId="2B3717A1" w14:textId="3D6CC738" w:rsidR="00E9620C" w:rsidRPr="008C10B2" w:rsidRDefault="000C2D2A" w:rsidP="009855C1">
      <w:pPr>
        <w:numPr>
          <w:ilvl w:val="0"/>
          <w:numId w:val="8"/>
        </w:numPr>
        <w:tabs>
          <w:tab w:val="right" w:pos="1560"/>
          <w:tab w:val="right" w:pos="170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ЦИМ АГР и связанная с ней техническая 2D-документация (произведенная на основе ЦИМ АГР или являющаяся основой для подготовки ЦИМ АГР в случаях, если ЦИМ АГР формируется на основании архивной документации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или по результатам обследования, в том числе с применением лазерного сканирования) должны соответствовать друг другу;  </w:t>
      </w:r>
    </w:p>
    <w:p w14:paraId="7B9247B0" w14:textId="77777777" w:rsidR="00E9620C" w:rsidRPr="008C10B2" w:rsidRDefault="000C2D2A" w:rsidP="009855C1">
      <w:pPr>
        <w:numPr>
          <w:ilvl w:val="0"/>
          <w:numId w:val="8"/>
        </w:numPr>
        <w:tabs>
          <w:tab w:val="right" w:pos="1560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 файлах ЦИМ АГР должны присутствовать только элементы публикуемых проектных решений, необходимые для обеспечения базовых процессов ведения информационной модели объекта капитального строительства и реализации выбранных целей и задач применения информационного моделирования, без потери проектных элементов, их смещения и искажения геометрии. Все вспомогательные и неиспользуемые элементы должны быть скрыты либо удалены; </w:t>
      </w:r>
    </w:p>
    <w:p w14:paraId="35D520BA" w14:textId="18FF9C85" w:rsidR="00E9620C" w:rsidRPr="008C10B2" w:rsidRDefault="000C2D2A" w:rsidP="009855C1">
      <w:pPr>
        <w:numPr>
          <w:ilvl w:val="0"/>
          <w:numId w:val="8"/>
        </w:numPr>
        <w:tabs>
          <w:tab w:val="right" w:pos="1560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файлы ЦИМ АГР должны быть проверены на отсутствие внутридисциплинарных и междисциплинарных коллизий между элементами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lastRenderedPageBreak/>
        <w:t>в соответствии с приведенной в приложении 4 матрицей коллизий с допусками</w:t>
      </w:r>
      <w:r w:rsidR="00FF4C87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миллиметрах;  </w:t>
      </w:r>
    </w:p>
    <w:p w14:paraId="1F00184F" w14:textId="2DDB2A77" w:rsidR="00963C65" w:rsidRPr="008C10B2" w:rsidRDefault="000C2D2A" w:rsidP="009855C1">
      <w:pPr>
        <w:numPr>
          <w:ilvl w:val="0"/>
          <w:numId w:val="8"/>
        </w:numPr>
        <w:tabs>
          <w:tab w:val="right" w:pos="1560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элементы ЦИМ АГР должны быть проверены на точность примыканий (исключается «висячее в воздухе» состояние)</w:t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8C10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5547BA" w14:textId="21245669" w:rsidR="00E9620C" w:rsidRPr="008C10B2" w:rsidRDefault="00FF4C87" w:rsidP="009855C1">
      <w:pPr>
        <w:numPr>
          <w:ilvl w:val="0"/>
          <w:numId w:val="8"/>
        </w:numPr>
        <w:tabs>
          <w:tab w:val="right" w:pos="1560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формировать </w:t>
      </w:r>
      <w:r w:rsidR="00963C65" w:rsidRPr="008C10B2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963C65"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технико-экономических показателей.</w:t>
      </w:r>
    </w:p>
    <w:p w14:paraId="7EAD8155" w14:textId="2228256A" w:rsidR="00E9620C" w:rsidRPr="008C10B2" w:rsidRDefault="000C2D2A" w:rsidP="008C10B2">
      <w:pPr>
        <w:numPr>
          <w:ilvl w:val="2"/>
          <w:numId w:val="10"/>
        </w:numPr>
        <w:tabs>
          <w:tab w:val="righ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 xml:space="preserve">Выгрузка ЦИМ АГР в формат IFC для предоставления </w:t>
      </w:r>
      <w:r w:rsidR="008C10B2">
        <w:rPr>
          <w:rFonts w:ascii="Times New Roman" w:hAnsi="Times New Roman" w:cs="Times New Roman"/>
          <w:sz w:val="28"/>
          <w:szCs w:val="28"/>
        </w:rPr>
        <w:br/>
      </w:r>
      <w:r w:rsidRPr="008C10B2">
        <w:rPr>
          <w:rFonts w:ascii="Times New Roman" w:hAnsi="Times New Roman" w:cs="Times New Roman"/>
          <w:sz w:val="28"/>
          <w:szCs w:val="28"/>
        </w:rPr>
        <w:t xml:space="preserve">в 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>Департа</w:t>
      </w:r>
      <w:r w:rsidR="00F919C9" w:rsidRPr="008C10B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76880" w:rsidRPr="008C10B2">
        <w:rPr>
          <w:rFonts w:ascii="Times New Roman" w:hAnsi="Times New Roman" w:cs="Times New Roman"/>
          <w:sz w:val="28"/>
          <w:szCs w:val="28"/>
          <w:lang w:val="ru-RU"/>
        </w:rPr>
        <w:t>ент</w:t>
      </w:r>
      <w:r w:rsidRPr="008C10B2">
        <w:rPr>
          <w:rFonts w:ascii="Times New Roman" w:hAnsi="Times New Roman" w:cs="Times New Roman"/>
          <w:sz w:val="28"/>
          <w:szCs w:val="28"/>
        </w:rPr>
        <w:t xml:space="preserve"> должна быть произведена после выполнения вышеуказанных требований пункта 6.2.2.</w:t>
      </w:r>
    </w:p>
    <w:p w14:paraId="6147A71E" w14:textId="77777777" w:rsidR="00E9620C" w:rsidRPr="008C10B2" w:rsidRDefault="000C2D2A" w:rsidP="008C10B2">
      <w:pPr>
        <w:pStyle w:val="1"/>
        <w:numPr>
          <w:ilvl w:val="0"/>
          <w:numId w:val="10"/>
        </w:numPr>
        <w:spacing w:before="200" w:after="0" w:line="276" w:lineRule="auto"/>
        <w:ind w:firstLine="566"/>
        <w:jc w:val="center"/>
        <w:rPr>
          <w:rFonts w:eastAsia="Arial"/>
          <w:sz w:val="28"/>
          <w:szCs w:val="28"/>
        </w:rPr>
      </w:pPr>
      <w:bookmarkStart w:id="25" w:name="_fhhfjjbkgfln" w:colFirst="0" w:colLast="0"/>
      <w:bookmarkEnd w:id="25"/>
      <w:r w:rsidRPr="008C10B2">
        <w:rPr>
          <w:rFonts w:eastAsia="Arial"/>
          <w:sz w:val="28"/>
          <w:szCs w:val="28"/>
        </w:rPr>
        <w:t>Требования к технико-экономическим показателям</w:t>
      </w:r>
    </w:p>
    <w:p w14:paraId="14E312E0" w14:textId="00E73234" w:rsidR="00E9620C" w:rsidRPr="008C10B2" w:rsidRDefault="00FF4C87" w:rsidP="008C10B2">
      <w:pPr>
        <w:numPr>
          <w:ilvl w:val="1"/>
          <w:numId w:val="10"/>
        </w:numPr>
        <w:tabs>
          <w:tab w:val="righ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ЦИМ АГР должна обеспечивать возможность формирования основных технико-экономических показателей (ТЭП) объекта капитального строительства.</w:t>
      </w:r>
    </w:p>
    <w:p w14:paraId="533EBE0F" w14:textId="2387436D" w:rsidR="00FF4C87" w:rsidRDefault="00FF4C87" w:rsidP="00FF4C87">
      <w:pPr>
        <w:numPr>
          <w:ilvl w:val="1"/>
          <w:numId w:val="10"/>
        </w:numPr>
        <w:tabs>
          <w:tab w:val="righ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Источником формирования ТЭП являются данные атрибутивного состава элементов ЦИМ АГР. Формирование ТЭП должно быть выполнено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>в автоматизированном режиме посредством применения базовых операций</w:t>
      </w:r>
      <w:r w:rsid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с атрибутами в специализированном программном обеспечении. </w:t>
      </w:r>
    </w:p>
    <w:p w14:paraId="6657E135" w14:textId="79552A25" w:rsidR="00E9620C" w:rsidRPr="008C10B2" w:rsidRDefault="000C2D2A" w:rsidP="008C10B2">
      <w:pPr>
        <w:tabs>
          <w:tab w:val="righ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Примеры некоторых механизмов получения ТЭП:</w:t>
      </w:r>
    </w:p>
    <w:p w14:paraId="5467932E" w14:textId="77777777" w:rsidR="00E9620C" w:rsidRPr="008C10B2" w:rsidRDefault="000C2D2A" w:rsidP="008C10B2">
      <w:pPr>
        <w:numPr>
          <w:ilvl w:val="0"/>
          <w:numId w:val="11"/>
        </w:numPr>
        <w:tabs>
          <w:tab w:val="right" w:pos="1276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прямая выгрузка атрибутов ЦИМ АГР;</w:t>
      </w:r>
    </w:p>
    <w:p w14:paraId="24863F41" w14:textId="77777777" w:rsidR="00E9620C" w:rsidRPr="008C10B2" w:rsidRDefault="000C2D2A" w:rsidP="008C10B2">
      <w:pPr>
        <w:numPr>
          <w:ilvl w:val="0"/>
          <w:numId w:val="11"/>
        </w:numPr>
        <w:tabs>
          <w:tab w:val="right" w:pos="1276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выражения с применением логических операторов;</w:t>
      </w:r>
    </w:p>
    <w:p w14:paraId="4D355789" w14:textId="77777777" w:rsidR="00E9620C" w:rsidRPr="008C10B2" w:rsidRDefault="000C2D2A" w:rsidP="008C10B2">
      <w:pPr>
        <w:numPr>
          <w:ilvl w:val="0"/>
          <w:numId w:val="11"/>
        </w:numPr>
        <w:tabs>
          <w:tab w:val="right" w:pos="1276"/>
        </w:tabs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суммирование и группировка.</w:t>
      </w:r>
    </w:p>
    <w:p w14:paraId="126C0215" w14:textId="50D7AF76" w:rsidR="00E9620C" w:rsidRPr="008C10B2" w:rsidRDefault="00FF4C87" w:rsidP="008C10B2">
      <w:pPr>
        <w:numPr>
          <w:ilvl w:val="1"/>
          <w:numId w:val="10"/>
        </w:numPr>
        <w:tabs>
          <w:tab w:val="righ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0C2D2A" w:rsidRPr="008C10B2">
        <w:rPr>
          <w:rFonts w:ascii="Times New Roman" w:hAnsi="Times New Roman" w:cs="Times New Roman"/>
          <w:sz w:val="28"/>
          <w:szCs w:val="28"/>
        </w:rPr>
        <w:t>Состав необходимых ТЭП, получаемых на основе атрибутивного состава ЦИМ АГР</w:t>
      </w:r>
      <w:r w:rsidR="00F17833" w:rsidRPr="008C10B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2D2A" w:rsidRPr="008C10B2">
        <w:rPr>
          <w:rFonts w:ascii="Times New Roman" w:hAnsi="Times New Roman" w:cs="Times New Roman"/>
          <w:sz w:val="28"/>
          <w:szCs w:val="28"/>
        </w:rPr>
        <w:t xml:space="preserve"> приведен в таблице 7.1.</w:t>
      </w:r>
    </w:p>
    <w:p w14:paraId="549894E7" w14:textId="77777777" w:rsidR="00E9620C" w:rsidRPr="008C10B2" w:rsidRDefault="000C2D2A" w:rsidP="008C10B2">
      <w:pPr>
        <w:spacing w:before="20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</w:rPr>
        <w:t>Таблица 7.1 – Перечень ТЭП, сформированных на основе ЦИМ АГР</w:t>
      </w:r>
    </w:p>
    <w:tbl>
      <w:tblPr>
        <w:tblStyle w:val="ae"/>
        <w:tblW w:w="10065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7"/>
        <w:gridCol w:w="7627"/>
        <w:gridCol w:w="1701"/>
      </w:tblGrid>
      <w:tr w:rsidR="00E9620C" w:rsidRPr="00A168B5" w14:paraId="2C0B5578" w14:textId="77777777" w:rsidTr="008C10B2">
        <w:trPr>
          <w:trHeight w:val="596"/>
          <w:tblHeader/>
        </w:trPr>
        <w:tc>
          <w:tcPr>
            <w:tcW w:w="73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54160" w14:textId="77777777" w:rsidR="00E9620C" w:rsidRPr="008C10B2" w:rsidRDefault="000C2D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2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9E974" w14:textId="77777777" w:rsidR="00E9620C" w:rsidRPr="008C10B2" w:rsidRDefault="000C2D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DB813" w14:textId="77777777" w:rsidR="00E9620C" w:rsidRPr="008C10B2" w:rsidRDefault="000C2D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</w:tr>
      <w:tr w:rsidR="00795859" w:rsidRPr="00A168B5" w14:paraId="170DDAE5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A8A6" w14:textId="0571CF14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C0CB" w14:textId="039F62DE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 застройки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51971" w14:textId="3C695A2F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795859" w:rsidRPr="00A168B5" w14:paraId="0C4B8B15" w14:textId="77777777" w:rsidTr="008C10B2">
        <w:trPr>
          <w:cantSplit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4AAD" w14:textId="0BE3FC6C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48D43" w14:textId="6C7248EE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Площадь участка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C28F2" w14:textId="6E57DF17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795859" w:rsidRPr="00A168B5" w14:paraId="12BBC8E8" w14:textId="77777777" w:rsidTr="008C10B2">
        <w:trPr>
          <w:cantSplit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35CD3" w14:textId="43B74B8F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ED55" w14:textId="008E5841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Суммарная поэтажная площадь в габаритах наружных стен (всего), в т.ч.: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9B82F" w14:textId="30B599E9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1B624AC7" w14:textId="77777777" w:rsidTr="008C10B2">
        <w:trPr>
          <w:cantSplit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19FD" w14:textId="313591DB" w:rsidR="00795859" w:rsidRPr="008C10B2" w:rsidRDefault="00900A9D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D11C" w14:textId="2C006AAF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Суммарная поэтажная площадь в габаритах наружных стен жилых объектов (при наличии), в т.ч.: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EDC9E" w14:textId="41DE5B82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5AEBA33D" w14:textId="77777777" w:rsidTr="008C10B2">
        <w:trPr>
          <w:cantSplit/>
          <w:trHeight w:val="450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82AC" w14:textId="6F29393A" w:rsidR="00795859" w:rsidRPr="008C10B2" w:rsidRDefault="00900A9D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</w:t>
            </w:r>
            <w:r w:rsidR="00795859" w:rsidRPr="008C10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B3D0" w14:textId="3B0EFD7E" w:rsidR="00795859" w:rsidRPr="008C10B2" w:rsidRDefault="00795859" w:rsidP="00795859">
            <w:pPr>
              <w:pStyle w:val="aff4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суммарная поэтажная площадь в габаритах наружных стен жилых объектов (жилая часть) (при наличии)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EF64D" w14:textId="0A69583B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4770FAF6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4F00" w14:textId="1B854887" w:rsidR="00795859" w:rsidRPr="008C10B2" w:rsidRDefault="00900A9D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</w:t>
            </w:r>
            <w:r w:rsidR="00795859" w:rsidRPr="008C10B2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85CC" w14:textId="19C4E5F3" w:rsidR="00795859" w:rsidRPr="008C10B2" w:rsidRDefault="00795859" w:rsidP="00795859">
            <w:pPr>
              <w:pStyle w:val="aff4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суммарная поэтажная площадь в габаритах наружных стен жилых объектов (нежилая часть) (при наличии)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B1F0" w14:textId="066A8649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4518EAB9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80BD" w14:textId="633C3098" w:rsidR="00795859" w:rsidRPr="008C10B2" w:rsidRDefault="00900A9D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7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FB68A" w14:textId="172110FC" w:rsidR="00795859" w:rsidRPr="008C10B2" w:rsidRDefault="00900A9D" w:rsidP="003A21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795859" w:rsidRPr="008C10B2">
              <w:rPr>
                <w:rFonts w:ascii="Times New Roman" w:hAnsi="Times New Roman" w:cs="Times New Roman"/>
                <w:sz w:val="28"/>
                <w:szCs w:val="28"/>
              </w:rPr>
              <w:t>уммарная поэтажная площадь в габаритах наружных стен нежилых объектов (при наличии)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AAAD8" w14:textId="3FAE507F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0D1F7572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9545" w14:textId="6A955E40" w:rsidR="00795859" w:rsidRPr="008C10B2" w:rsidRDefault="00900A9D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85EA5" w14:textId="10A64835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Общая площадь объекта (при наличии), в т.ч.: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3ACF9" w14:textId="1D52F7E6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40EF2229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579B" w14:textId="7F4D9AC2" w:rsidR="00795859" w:rsidRPr="008C10B2" w:rsidRDefault="00CF374A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795859" w:rsidRPr="008C10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289D6" w14:textId="75AF1507" w:rsidR="00795859" w:rsidRPr="008C10B2" w:rsidRDefault="00795859" w:rsidP="00795859">
            <w:pPr>
              <w:pStyle w:val="aff4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наземная площадь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E96E2" w14:textId="5A5A5AD1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</w:tr>
      <w:tr w:rsidR="00795859" w:rsidRPr="00A168B5" w14:paraId="5B153609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525E" w14:textId="5F36F8B0" w:rsidR="00795859" w:rsidRPr="008C10B2" w:rsidRDefault="00CF374A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795859" w:rsidRPr="008C10B2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AA0F7" w14:textId="407FDB6F" w:rsidR="00795859" w:rsidRPr="008C10B2" w:rsidRDefault="00795859" w:rsidP="00795859">
            <w:pPr>
              <w:pStyle w:val="aff4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подземная площадь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DDBC7" w14:textId="12FCEB47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69FB0E5D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E1D1" w14:textId="5AEF6DA6" w:rsidR="00795859" w:rsidRPr="008C10B2" w:rsidRDefault="00CF374A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1F402" w14:textId="1AA6D7EB" w:rsidR="00795859" w:rsidRPr="008C10B2" w:rsidRDefault="00795859" w:rsidP="005B3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Нежилая наземная площадь нежил</w:t>
            </w:r>
            <w:r w:rsidR="0001599B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394" w:rsidRPr="008C10B2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 w:rsidR="005B3394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B3394"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жилых зданий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AA57A" w14:textId="0BDAC987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546E9A8E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2E5D7" w14:textId="0DB6186F" w:rsidR="00795859" w:rsidRPr="008C10B2" w:rsidRDefault="00CF374A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8640F" w14:textId="7F15931F" w:rsidR="00795859" w:rsidRPr="008C10B2" w:rsidRDefault="00795859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Нежилая наземная площадь нежилы</w:t>
            </w:r>
            <w:r w:rsidR="0001599B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 w:rsidR="0001599B"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3966C" w14:textId="63720580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01599B" w:rsidRPr="00A168B5" w14:paraId="3ECC5CF9" w14:textId="77777777" w:rsidTr="008C10B2">
        <w:trPr>
          <w:cantSplit/>
          <w:trHeight w:val="20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EF0C" w14:textId="049B53C1" w:rsidR="0001599B" w:rsidRPr="008C10B2" w:rsidRDefault="0001599B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468B6" w14:textId="30B78BB2" w:rsidR="0001599B" w:rsidRPr="008C10B2" w:rsidRDefault="0001599B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квартир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207A7" w14:textId="2849E7F4" w:rsidR="0001599B" w:rsidRPr="008C10B2" w:rsidRDefault="0001599B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кв.м</w:t>
            </w:r>
          </w:p>
        </w:tc>
      </w:tr>
      <w:tr w:rsidR="00795859" w:rsidRPr="00A168B5" w14:paraId="79704659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1407" w14:textId="70B98BC5" w:rsidR="00795859" w:rsidRPr="008C10B2" w:rsidRDefault="0001599B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90D3C" w14:textId="669BEC54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квартир (без летних помещений)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D9595" w14:textId="3654370F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03D039A0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C0A3" w14:textId="78A56DF8" w:rsidR="00795859" w:rsidRPr="008C10B2" w:rsidRDefault="00E73095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6143E" w14:textId="722FE77D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Количество квартир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35EFF" w14:textId="086C9408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795859" w:rsidRPr="00A168B5" w14:paraId="15DF33CD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F728F" w14:textId="1CACAF26" w:rsidR="00795859" w:rsidRPr="008C10B2" w:rsidRDefault="00E73095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AC413" w14:textId="1D7294FE" w:rsidR="00795859" w:rsidRPr="008C10B2" w:rsidRDefault="00795859" w:rsidP="0079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озеленения в т.ч: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0C480" w14:textId="57D115DC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379BAACF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F606" w14:textId="410D8B7B" w:rsidR="00795859" w:rsidRPr="008C10B2" w:rsidRDefault="00795859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500A5" w14:textId="06AC3B40" w:rsidR="00795859" w:rsidRPr="008C10B2" w:rsidRDefault="00795859" w:rsidP="00E73095">
            <w:pPr>
              <w:pStyle w:val="aff4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детских площадок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6AA30" w14:textId="0B4089D8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795859" w:rsidRPr="00A168B5" w14:paraId="7FEC755B" w14:textId="77777777" w:rsidTr="008C10B2">
        <w:trPr>
          <w:cantSplit/>
          <w:trHeight w:val="455"/>
        </w:trPr>
        <w:tc>
          <w:tcPr>
            <w:tcW w:w="7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A9F4" w14:textId="5F671445" w:rsidR="00795859" w:rsidRPr="008C10B2" w:rsidRDefault="00795859" w:rsidP="00015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8F5EA" w14:textId="1D77C1D8" w:rsidR="00795859" w:rsidRPr="008C10B2" w:rsidRDefault="00795859" w:rsidP="00E73095">
            <w:pPr>
              <w:pStyle w:val="aff4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площадок для отдыха взрослых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F1103" w14:textId="45F4CCAE" w:rsidR="00795859" w:rsidRPr="008C10B2" w:rsidRDefault="00795859" w:rsidP="007958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</w:tr>
    </w:tbl>
    <w:p w14:paraId="4501250C" w14:textId="644E905B" w:rsidR="0073359F" w:rsidRDefault="0073359F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26" w:name="_w5kdexjsc9wo" w:colFirst="0" w:colLast="0"/>
      <w:bookmarkStart w:id="27" w:name="_trnl3ev2jqto" w:colFirst="0" w:colLast="0"/>
      <w:bookmarkEnd w:id="26"/>
      <w:bookmarkEnd w:id="27"/>
    </w:p>
    <w:p w14:paraId="3504E82C" w14:textId="77777777" w:rsidR="0073359F" w:rsidRDefault="0073359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80122DC" w14:textId="149F167A" w:rsidR="008E3665" w:rsidRDefault="000C2D2A" w:rsidP="006F72C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F72C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r w:rsidRPr="006F72CB">
        <w:rPr>
          <w:rFonts w:ascii="Times New Roman" w:hAnsi="Times New Roman" w:cs="Times New Roman"/>
          <w:sz w:val="28"/>
          <w:szCs w:val="28"/>
          <w:lang w:val="ru-RU"/>
        </w:rPr>
        <w:br/>
        <w:t xml:space="preserve">к </w:t>
      </w:r>
      <w:r w:rsidR="008E3665" w:rsidRPr="006F72CB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к 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8E3665" w:rsidRPr="009F4BF5">
        <w:rPr>
          <w:rFonts w:ascii="Times New Roman" w:hAnsi="Times New Roman" w:cs="Times New Roman"/>
          <w:sz w:val="28"/>
          <w:szCs w:val="28"/>
          <w:lang w:val="ru-RU"/>
        </w:rPr>
        <w:t>IFC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0562630D" w14:textId="77777777" w:rsidR="008E3665" w:rsidRDefault="008E3665" w:rsidP="006F72C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представляемым в целях согласования </w:t>
      </w:r>
    </w:p>
    <w:p w14:paraId="542E188C" w14:textId="77777777" w:rsidR="008E3665" w:rsidRDefault="008E3665" w:rsidP="006F72C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архитектурно-градостроительных решений </w:t>
      </w:r>
    </w:p>
    <w:p w14:paraId="38A77BCA" w14:textId="2A7E8E84" w:rsidR="008E3665" w:rsidRPr="009F4BF5" w:rsidRDefault="008E3665" w:rsidP="006F72CB">
      <w:pPr>
        <w:spacing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объектов капитального строительства</w:t>
      </w:r>
    </w:p>
    <w:p w14:paraId="025638D7" w14:textId="3ECD8DB2" w:rsidR="00E9620C" w:rsidRDefault="00E9620C" w:rsidP="008E3665">
      <w:pPr>
        <w:pStyle w:val="1"/>
        <w:spacing w:after="0" w:line="240" w:lineRule="auto"/>
        <w:ind w:firstLine="0"/>
        <w:jc w:val="right"/>
        <w:rPr>
          <w:rFonts w:eastAsia="Arial"/>
          <w:b w:val="0"/>
          <w:bCs w:val="0"/>
          <w:sz w:val="28"/>
          <w:szCs w:val="28"/>
          <w:lang w:val="ru-RU"/>
        </w:rPr>
      </w:pPr>
    </w:p>
    <w:p w14:paraId="0A6E446B" w14:textId="77777777" w:rsidR="007925EC" w:rsidRPr="008C10B2" w:rsidRDefault="007925EC" w:rsidP="008C10B2">
      <w:pPr>
        <w:rPr>
          <w:b/>
          <w:bCs/>
          <w:lang w:val="ru-RU"/>
        </w:rPr>
      </w:pPr>
    </w:p>
    <w:p w14:paraId="40CF54AA" w14:textId="77777777" w:rsidR="00E9620C" w:rsidRPr="008C10B2" w:rsidRDefault="000C2D2A">
      <w:pPr>
        <w:pStyle w:val="1"/>
        <w:spacing w:line="240" w:lineRule="auto"/>
        <w:ind w:firstLine="0"/>
        <w:jc w:val="center"/>
        <w:rPr>
          <w:rFonts w:eastAsia="Arial"/>
          <w:sz w:val="28"/>
          <w:szCs w:val="28"/>
        </w:rPr>
      </w:pPr>
      <w:bookmarkStart w:id="28" w:name="_ralt1l4h3bx8" w:colFirst="0" w:colLast="0"/>
      <w:bookmarkEnd w:id="28"/>
      <w:r w:rsidRPr="008C10B2">
        <w:rPr>
          <w:rFonts w:eastAsia="Arial"/>
          <w:sz w:val="28"/>
          <w:szCs w:val="28"/>
        </w:rPr>
        <w:t>Таблица атрибутов элементов ЦИМ ПС и ЦИМ БиО</w:t>
      </w:r>
    </w:p>
    <w:tbl>
      <w:tblPr>
        <w:tblStyle w:val="af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74E3F25F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CEFDF50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А.1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95703F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2A3EDC0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488C3AE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46BCB6D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Проектная ситуация, </w:t>
            </w:r>
          </w:p>
          <w:p w14:paraId="50C01B4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и озеленение</w:t>
            </w:r>
          </w:p>
        </w:tc>
      </w:tr>
      <w:tr w:rsidR="00E9620C" w:rsidRPr="00A168B5" w14:paraId="394CCCF5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7D6167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B28485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IfcSite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36D0B0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Участок застройки</w:t>
            </w:r>
          </w:p>
        </w:tc>
      </w:tr>
      <w:tr w:rsidR="00E9620C" w:rsidRPr="00A168B5" w14:paraId="6AC08E4D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25F9C8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904085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</w:t>
            </w:r>
          </w:p>
        </w:tc>
      </w:tr>
      <w:tr w:rsidR="00E9620C" w:rsidRPr="00A168B5" w14:paraId="2461CA95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8200F9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03EC9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989F7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029A78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0D3748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0E94B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796B3016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20C63D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27465DA4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A5875A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АГР</w:t>
            </w:r>
          </w:p>
        </w:tc>
      </w:tr>
      <w:tr w:rsidR="00E9620C" w:rsidRPr="00A168B5" w14:paraId="6CE8D9E0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1831D2A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E02C42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RusSet_AGR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2AE0BC" w14:textId="5334B9A2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6FC4F5B" w14:textId="22BD4CB6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RUS_LandID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87D45B4" w14:textId="28CEDB3C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E7D6BF" w14:textId="5B5D054D" w:rsidR="00E9620C" w:rsidRPr="008C10B2" w:rsidRDefault="00E9620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261462" w14:textId="3F9D4E45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77:07:00000001-01</w:t>
            </w:r>
          </w:p>
        </w:tc>
      </w:tr>
      <w:tr w:rsidR="00E9620C" w:rsidRPr="00A168B5" w14:paraId="415432CD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FB6441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41F173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D8887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F8263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RUS_AreaSquare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DDE851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CA481E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1E1907FD" w14:textId="77777777" w:rsidR="00E9620C" w:rsidRPr="008C10B2" w:rsidRDefault="000C2D2A">
            <w:pPr>
              <w:widowControl w:val="0"/>
              <w:spacing w:before="95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10207,74</w:t>
            </w:r>
          </w:p>
        </w:tc>
      </w:tr>
    </w:tbl>
    <w:p w14:paraId="562DBDA9" w14:textId="77777777" w:rsidR="00E9620C" w:rsidRPr="008C10B2" w:rsidRDefault="00E9620C">
      <w:pPr>
        <w:pStyle w:val="1"/>
        <w:spacing w:line="240" w:lineRule="auto"/>
        <w:ind w:firstLine="0"/>
        <w:jc w:val="left"/>
        <w:rPr>
          <w:rFonts w:eastAsia="Arial"/>
          <w:sz w:val="28"/>
          <w:szCs w:val="28"/>
        </w:rPr>
      </w:pPr>
      <w:bookmarkStart w:id="29" w:name="_r74ifud2k4f7" w:colFirst="0" w:colLast="0"/>
      <w:bookmarkEnd w:id="29"/>
    </w:p>
    <w:tbl>
      <w:tblPr>
        <w:tblStyle w:val="af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362DE27A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3D1D868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А.2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467E9B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717E0CC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0BBE60A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218EBF7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Проектная ситуация, </w:t>
            </w:r>
          </w:p>
          <w:p w14:paraId="7C53CEB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Покрытия, благоустройство и озеленение</w:t>
            </w:r>
          </w:p>
        </w:tc>
      </w:tr>
      <w:tr w:rsidR="00E9620C" w:rsidRPr="00A168B5" w14:paraId="52E142FB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9562B6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9CADF8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IfcCivilElement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6EE668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Газон, твердые покрытия, детская площадка, площадка для отдыха взрослых</w:t>
            </w:r>
          </w:p>
        </w:tc>
      </w:tr>
      <w:tr w:rsidR="00E9620C" w:rsidRPr="00A168B5" w14:paraId="714515A6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6D3788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9C337E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ПО ЗУ 17 20 01</w:t>
            </w:r>
          </w:p>
        </w:tc>
      </w:tr>
      <w:tr w:rsidR="00E9620C" w:rsidRPr="00A168B5" w14:paraId="29B83B39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25C750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0011F7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22223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687184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7BB5182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32A96B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1A9A2266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266332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68001E86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BC4CD2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C1F8A5E" w14:textId="77777777" w:rsidTr="008C10B2">
        <w:trPr>
          <w:trHeight w:val="46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9FD91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Mar>
              <w:top w:w="0" w:type="dxa"/>
              <w:bottom w:w="0" w:type="dxa"/>
            </w:tcMar>
            <w:vAlign w:val="center"/>
          </w:tcPr>
          <w:p w14:paraId="7A581C1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3AD5A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2266B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CB638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0B6253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66BE430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Газон</w:t>
            </w:r>
          </w:p>
        </w:tc>
      </w:tr>
      <w:tr w:rsidR="00E9620C" w:rsidRPr="00A168B5" w14:paraId="53101723" w14:textId="77777777" w:rsidTr="008C10B2">
        <w:trPr>
          <w:trHeight w:val="283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10BF70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1738CA11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B548CE2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5AD748B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4A5CEC6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280" w:type="dxa"/>
            <w:vAlign w:val="center"/>
          </w:tcPr>
          <w:p w14:paraId="69E651E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43E1225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EEF8DD8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37216552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</w:tbl>
    <w:p w14:paraId="49EB9D5B" w14:textId="3614724A" w:rsidR="008E3665" w:rsidRDefault="000C2D2A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30" w:name="_vdfogpsozo3" w:colFirst="0" w:colLast="0"/>
      <w:bookmarkStart w:id="31" w:name="_jqps0k5n6lj8" w:colFirst="0" w:colLast="0"/>
      <w:bookmarkEnd w:id="30"/>
      <w:bookmarkEnd w:id="31"/>
      <w:r w:rsidRPr="00724B9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  <w:r w:rsidRPr="00724B9B">
        <w:rPr>
          <w:rFonts w:ascii="Times New Roman" w:hAnsi="Times New Roman" w:cs="Times New Roman"/>
          <w:sz w:val="28"/>
          <w:szCs w:val="28"/>
          <w:lang w:val="ru-RU"/>
        </w:rPr>
        <w:br/>
      </w:r>
      <w:r w:rsidR="007925EC" w:rsidRPr="00724B9B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8E3665" w:rsidRPr="00B529F4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к 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8E3665" w:rsidRPr="009F4BF5">
        <w:rPr>
          <w:rFonts w:ascii="Times New Roman" w:hAnsi="Times New Roman" w:cs="Times New Roman"/>
          <w:sz w:val="28"/>
          <w:szCs w:val="28"/>
          <w:lang w:val="ru-RU"/>
        </w:rPr>
        <w:t>IFC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6F007E8D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представляемым в целях согласования </w:t>
      </w:r>
    </w:p>
    <w:p w14:paraId="0103E6E8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архитектурно-градостроительных решений </w:t>
      </w:r>
    </w:p>
    <w:p w14:paraId="2C11FE28" w14:textId="3BF2C235" w:rsidR="00E9620C" w:rsidRPr="008C10B2" w:rsidRDefault="008E3665">
      <w:pPr>
        <w:pStyle w:val="1"/>
        <w:spacing w:line="240" w:lineRule="auto"/>
        <w:ind w:right="-45" w:firstLine="0"/>
        <w:jc w:val="right"/>
        <w:rPr>
          <w:sz w:val="28"/>
          <w:szCs w:val="28"/>
        </w:rPr>
      </w:pPr>
      <w:r w:rsidRPr="00724B9B">
        <w:rPr>
          <w:rFonts w:eastAsia="Arial"/>
          <w:b w:val="0"/>
          <w:bCs w:val="0"/>
          <w:sz w:val="28"/>
          <w:szCs w:val="28"/>
          <w:lang w:val="ru-RU"/>
        </w:rPr>
        <w:t>объектов капитального строительства</w:t>
      </w:r>
      <w:r w:rsidRPr="0094212F" w:rsidDel="008E3665">
        <w:rPr>
          <w:rFonts w:eastAsia="Arial"/>
          <w:b w:val="0"/>
          <w:bCs w:val="0"/>
          <w:sz w:val="28"/>
          <w:szCs w:val="28"/>
        </w:rPr>
        <w:t xml:space="preserve"> </w:t>
      </w:r>
    </w:p>
    <w:p w14:paraId="49500E1C" w14:textId="158E8145" w:rsidR="00E9620C" w:rsidRDefault="000C2D2A">
      <w:pPr>
        <w:pStyle w:val="1"/>
        <w:spacing w:line="240" w:lineRule="auto"/>
        <w:ind w:right="-45" w:firstLine="0"/>
        <w:jc w:val="center"/>
        <w:rPr>
          <w:rFonts w:eastAsia="Arial"/>
          <w:sz w:val="28"/>
          <w:szCs w:val="28"/>
        </w:rPr>
      </w:pPr>
      <w:bookmarkStart w:id="32" w:name="_zb8mfemeyjpd" w:colFirst="0" w:colLast="0"/>
      <w:bookmarkEnd w:id="32"/>
      <w:r w:rsidRPr="008C10B2">
        <w:rPr>
          <w:rFonts w:eastAsia="Arial"/>
          <w:sz w:val="28"/>
          <w:szCs w:val="28"/>
        </w:rPr>
        <w:t>Таблицы атрибутов элементов ЦИМ АР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BD7EFD" w:rsidRPr="00BD7EFD" w14:paraId="2C7880D1" w14:textId="77777777" w:rsidTr="00037F2F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6C07A2C" w14:textId="77777777" w:rsidR="00BD7EFD" w:rsidRPr="00BD7EFD" w:rsidRDefault="00BD7EFD" w:rsidP="00BD7EFD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11BDAE7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34A99F91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6A5B5ABC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Разделы ЦИМ: Объемно-планировочные и архитектурные решения</w:t>
            </w:r>
          </w:p>
          <w:p w14:paraId="4DB4CF10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7EFD" w:rsidRPr="00BD7EFD" w14:paraId="19EA1AC8" w14:textId="77777777" w:rsidTr="00037F2F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5F289E6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4A10A54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 IFC: </w:t>
            </w: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IfcBuilding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1162730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Элемент: </w:t>
            </w: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Объект</w:t>
            </w:r>
          </w:p>
        </w:tc>
      </w:tr>
      <w:tr w:rsidR="00BD7EFD" w:rsidRPr="00BD7EFD" w14:paraId="2845C893" w14:textId="77777777" w:rsidTr="00037F2F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51222ED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3D2C7BF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</w:t>
            </w:r>
          </w:p>
        </w:tc>
      </w:tr>
      <w:tr w:rsidR="00BD7EFD" w:rsidRPr="00BD7EFD" w14:paraId="79486E61" w14:textId="77777777" w:rsidTr="00037F2F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82C6F3E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B46E11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EF8C7E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7EDA39A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2AA1F03" w14:textId="77777777" w:rsidR="00BD7EFD" w:rsidRPr="00BD7EFD" w:rsidRDefault="00BD7EFD" w:rsidP="00BD7EFD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374AEA7" w14:textId="77777777" w:rsidR="00BD7EFD" w:rsidRPr="00BD7EFD" w:rsidRDefault="00BD7EFD" w:rsidP="00BD7E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1E5CFA1D" w14:textId="77777777" w:rsidR="00BD7EFD" w:rsidRPr="00BD7EFD" w:rsidRDefault="00BD7EFD" w:rsidP="00BD7E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F3DBE9" w14:textId="77777777" w:rsidR="00BD7EFD" w:rsidRPr="00BD7EFD" w:rsidRDefault="00BD7EFD" w:rsidP="00BD7EFD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BD7EFD" w:rsidRPr="00BD7EFD" w14:paraId="4F88E3CC" w14:textId="77777777" w:rsidTr="00037F2F">
        <w:trPr>
          <w:trHeight w:val="525"/>
          <w:tblHeader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BF7F70" w14:textId="77777777" w:rsidR="00BD7EFD" w:rsidRPr="00BD7EFD" w:rsidRDefault="00BD7EFD" w:rsidP="00BD7EFD">
            <w:pPr>
              <w:widowControl w:val="0"/>
              <w:spacing w:line="240" w:lineRule="auto"/>
              <w:ind w:left="32" w:right="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Сведения о проекте</w:t>
            </w:r>
          </w:p>
        </w:tc>
      </w:tr>
      <w:tr w:rsidR="00BD7EFD" w:rsidRPr="00BD7EFD" w14:paraId="51428CA6" w14:textId="77777777" w:rsidTr="00037F2F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197E977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E46AB3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RusSet_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4DE2128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проекта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8AAC3FD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RUS_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</w:t>
            </w: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2D8D30" w14:textId="77777777" w:rsidR="00BD7EFD" w:rsidRPr="00BD7EFD" w:rsidRDefault="00BD7EFD" w:rsidP="00BD7EFD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8E40D6" w14:textId="77777777" w:rsidR="00BD7EFD" w:rsidRPr="00BD7EFD" w:rsidRDefault="00BD7EFD" w:rsidP="00BD7E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C59EF69" w14:textId="77777777" w:rsidR="00BD7EFD" w:rsidRPr="00BD7EFD" w:rsidRDefault="00BD7EFD" w:rsidP="00BD7EFD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Жилой дом</w:t>
            </w:r>
          </w:p>
        </w:tc>
      </w:tr>
      <w:tr w:rsidR="00BD7EFD" w:rsidRPr="00BD7EFD" w14:paraId="579ACBF3" w14:textId="77777777" w:rsidTr="00037F2F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1AAB47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2976A4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B96619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3F8E771E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RUS_BuildingAddress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7C8FEA" w14:textId="77777777" w:rsidR="00BD7EFD" w:rsidRPr="00BD7EFD" w:rsidRDefault="00BD7EFD" w:rsidP="00BD7EFD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0A9F1ED" w14:textId="77777777" w:rsidR="00BD7EFD" w:rsidRPr="00BD7EFD" w:rsidRDefault="00BD7EFD" w:rsidP="00BD7E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2B2FCD7" w14:textId="77777777" w:rsidR="00BD7EFD" w:rsidRPr="00BD7EFD" w:rsidRDefault="00BD7EFD" w:rsidP="00BD7EFD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 Москва, Проспект Мира</w:t>
            </w:r>
          </w:p>
        </w:tc>
      </w:tr>
      <w:tr w:rsidR="00BD7EFD" w:rsidRPr="00BD7EFD" w14:paraId="5349129E" w14:textId="77777777" w:rsidTr="00037F2F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88F0F41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Материалы АГР</w:t>
            </w:r>
          </w:p>
        </w:tc>
      </w:tr>
      <w:tr w:rsidR="00BD7EFD" w:rsidRPr="00BD7EFD" w14:paraId="7DB3CF27" w14:textId="77777777" w:rsidTr="00037F2F">
        <w:trPr>
          <w:trHeight w:val="46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5C27B8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365" w:type="dxa"/>
            <w:tcMar>
              <w:top w:w="0" w:type="dxa"/>
              <w:bottom w:w="0" w:type="dxa"/>
            </w:tcMar>
            <w:vAlign w:val="center"/>
          </w:tcPr>
          <w:p w14:paraId="2B6C7C09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 xml:space="preserve"> RusSet_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DF35F7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Функциональное назначение объекта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26369F" w14:textId="77777777" w:rsidR="00BD7EFD" w:rsidRPr="00BD7EFD" w:rsidRDefault="00BD7EFD" w:rsidP="00BD7E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RUS_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FNO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0A4F32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C8D1E68" w14:textId="77777777" w:rsidR="00BD7EFD" w:rsidRPr="00BD7EFD" w:rsidRDefault="00BD7EFD" w:rsidP="00BD7E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7CD475B0" w14:textId="77777777" w:rsidR="00BD7EFD" w:rsidRPr="00BD7EFD" w:rsidRDefault="00BD7EFD" w:rsidP="00BD7EF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Жилое здание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D7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Нежилое здание</w:t>
            </w:r>
          </w:p>
        </w:tc>
      </w:tr>
    </w:tbl>
    <w:p w14:paraId="1702007F" w14:textId="5BC5C8B5" w:rsidR="00BD7EFD" w:rsidRDefault="00BD7EFD" w:rsidP="00BD7EFD"/>
    <w:p w14:paraId="4DB1A6D6" w14:textId="335A4CD7" w:rsidR="00BD7EFD" w:rsidRDefault="00BD7EFD" w:rsidP="00BD7EFD"/>
    <w:p w14:paraId="2A429991" w14:textId="77777777" w:rsidR="00BD7EFD" w:rsidRPr="00BD7EFD" w:rsidRDefault="00BD7EFD" w:rsidP="00BD7EFD"/>
    <w:tbl>
      <w:tblPr>
        <w:tblStyle w:val="af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14174E15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F3A3040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659C63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0D150F7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BFEC42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77B9204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3C22A21E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D1B47D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A9F85C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IfcBuildingElementProxy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4DCF7F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Вспомогательное 3D-тело</w:t>
            </w:r>
          </w:p>
        </w:tc>
      </w:tr>
      <w:tr w:rsidR="00E9620C" w:rsidRPr="00A168B5" w14:paraId="02D3950F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7B2206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7910E0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30 10, ЭЛ 30 30 20</w:t>
            </w:r>
          </w:p>
        </w:tc>
      </w:tr>
      <w:tr w:rsidR="00E9620C" w:rsidRPr="00A168B5" w14:paraId="0E246BA8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0A1F9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6BA89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A2FC8E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63AC32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5D46FF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079757C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2E9CEF8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59D49C8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67B4472D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42B20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1C8DE1FD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1B6FA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599624A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08876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23FAD3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E4404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2832AA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D08255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30</w:t>
            </w:r>
          </w:p>
        </w:tc>
      </w:tr>
      <w:tr w:rsidR="00E9620C" w:rsidRPr="00A168B5" w14:paraId="114AB839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2356C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C55FD9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6FAC0D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C54DC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468CD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594CB2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2842448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 подземной части здания</w:t>
            </w:r>
          </w:p>
        </w:tc>
      </w:tr>
      <w:tr w:rsidR="00E9620C" w:rsidRPr="00A168B5" w14:paraId="350AC61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A8A0E6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D56E833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A16A64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F68D2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A92A97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7C74A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94018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Подземная часть здания</w:t>
            </w:r>
          </w:p>
        </w:tc>
      </w:tr>
      <w:tr w:rsidR="00E9620C" w:rsidRPr="00A168B5" w14:paraId="13D05A08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95D855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76F8B556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3B1AA412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0815251A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2E3D12C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7805A525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0B9D624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FCFC536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м³</w:t>
            </w:r>
          </w:p>
        </w:tc>
        <w:tc>
          <w:tcPr>
            <w:tcW w:w="1953" w:type="dxa"/>
            <w:vAlign w:val="center"/>
          </w:tcPr>
          <w:p w14:paraId="50CD81C8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9620C" w:rsidRPr="00A168B5" w14:paraId="64F94F86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3E51A2B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5CDC5E0F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D1150E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6C594D2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38F21448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A00E7B2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4FC573D3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9620C" w:rsidRPr="00A168B5" w14:paraId="6ED41B66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4B6CBAC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2545F16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74AF475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6190DF8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0DDC32A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538F3C9A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3914D249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9620C" w:rsidRPr="00A168B5" w14:paraId="3FFDE37C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5A2C12F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67DF56D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7E12F47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2280" w:type="dxa"/>
            <w:vAlign w:val="center"/>
          </w:tcPr>
          <w:p w14:paraId="3839067E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RUS_Length</w:t>
            </w:r>
          </w:p>
        </w:tc>
        <w:tc>
          <w:tcPr>
            <w:tcW w:w="1500" w:type="dxa"/>
            <w:vAlign w:val="center"/>
          </w:tcPr>
          <w:p w14:paraId="7EBAEF74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481339E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4BA6259D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E9620C" w:rsidRPr="00A168B5" w14:paraId="28D3EA0E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A0CD1A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25C42E49" w14:textId="77777777" w:rsidTr="008C10B2">
        <w:trPr>
          <w:trHeight w:val="710"/>
        </w:trPr>
        <w:tc>
          <w:tcPr>
            <w:tcW w:w="570" w:type="dxa"/>
            <w:vAlign w:val="center"/>
          </w:tcPr>
          <w:p w14:paraId="64C6F4A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3FA37A4A" w14:textId="77777777" w:rsidR="00E9620C" w:rsidRPr="008C10B2" w:rsidRDefault="00E9620C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972C6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2B8EEB6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24EA41B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49E7B4CA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590F82C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4318B428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23996529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230727E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47A5530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C6EBB6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F1887C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B1CE46F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7E7450A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4F484C06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tbl>
      <w:tblPr>
        <w:tblStyle w:val="a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1C291754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076F476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_75blsd6h0juf" w:colFirst="0" w:colLast="0"/>
            <w:bookmarkEnd w:id="33"/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Б.2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E8D286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085514C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430BB44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3310877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26E20FCF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F70AF1B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0FA847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IfcSpace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35B9759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Помещение</w:t>
            </w:r>
          </w:p>
        </w:tc>
      </w:tr>
      <w:tr w:rsidR="00E9620C" w:rsidRPr="00A168B5" w14:paraId="2269B146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98530C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5ACD4B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ПЗ 30, ПЗ 30 10, ПЗ 30 20, ПЗ 30 30, ПЗ 31 01, ПЗ 31 02, ПЗ 31 03, ПЗ 31 04, ПЗ 31 05, ПЗ 31 06, ПЗ 31 07, ПЗ 31 08, ПЗ 31 09, ПЗ 31 10, ПЗ 31 12, ПЗ 31 13, ПЗ 31 14, ПЗ 31 15, ПЗ 31 16, ПЗ 31 17, ПЗ 32 10, ПЗ 32 12, ПЗ 32 13, ПЗ 32 14, ПЗ 32 15, ПЗ 32 16, ПЗ 33 10, ПЗ 33 12, ПЗ 33 13, ПЗ 33 14, ПЗ 33 15, ПЗ 33 16, ПЗ 33 17, ПЗ 33 18, ПЗ 33 19, ПЗ 33 20, ПЗ 33 21, ПЗ 33 22, ПЗ 33 23, ПЗ 33 24, ПЗ 33 25, ПЗ 33 26, ПЗ 33 27, ПЗ 33 28, ПЗ 33 29, ПЗ 33 30, ПЗ 33 31, ПЗ 33 32, ПЗ 33 33, ПЗ 34 10, ПЗ 34 12</w:t>
            </w:r>
          </w:p>
        </w:tc>
      </w:tr>
      <w:tr w:rsidR="00E9620C" w:rsidRPr="00A168B5" w14:paraId="3AB992E6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C28BC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78C70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7835C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4BB4E6A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011FDE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4307A9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72DBBEE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37B221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0D56F1C7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45659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33AE77F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86217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43BE47E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5D8CD1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помещения и зоны 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41E93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9BC8D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3753B0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03670BC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ПЗ 30 20 07</w:t>
            </w:r>
          </w:p>
        </w:tc>
      </w:tr>
      <w:tr w:rsidR="00E9620C" w:rsidRPr="00A168B5" w14:paraId="7E92BC90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CFBAB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D3A040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BA21D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B11B0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565F6C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3B88B5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19C6E6D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</w:tr>
      <w:tr w:rsidR="00E9620C" w:rsidRPr="00A168B5" w14:paraId="74892C7B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58E72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A9CE1E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45518C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 и зоны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A4A03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A3966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CCE1D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004CA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</w:tr>
      <w:tr w:rsidR="00E9620C" w:rsidRPr="00A168B5" w14:paraId="37EF85DE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D7C630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744F7E19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7AEF615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4C759886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566931C2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1CA6BA9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435107E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6A8E29E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680A75A1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3E0DD9AA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28A5726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6E22B3DB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445ABB9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280" w:type="dxa"/>
            <w:vAlign w:val="center"/>
          </w:tcPr>
          <w:p w14:paraId="67DC54F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0AB48D42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B9BC450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31C718C4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9620C" w:rsidRPr="00A168B5" w14:paraId="1F0A6DC1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34642D0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021FDFA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1BD2C98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008B0A8F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7120BC61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0FE7CA6E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953" w:type="dxa"/>
            <w:vAlign w:val="center"/>
          </w:tcPr>
          <w:p w14:paraId="4A4DA046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9620C" w:rsidRPr="00A168B5" w14:paraId="0FA69AF0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6E21542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4EC2E734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592AE5A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673758E8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515AAE8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1EE70AC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20952692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14F5844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29E1994D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4BA78C7D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262C93A1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172843E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EC0F802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4BF76CCC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6E15A28D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4F09F04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4B5309B0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  <w:tr w:rsidR="00E9620C" w:rsidRPr="00A168B5" w14:paraId="32BEB41D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75C5724C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Идентификация</w:t>
            </w:r>
          </w:p>
        </w:tc>
      </w:tr>
      <w:tr w:rsidR="00E9620C" w:rsidRPr="00A168B5" w14:paraId="6E89CFA7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910829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696ED4B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RusSet_Identification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BE24B1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Категория функциональной зоны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136875F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RUS_Zone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298199A9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6BF0AC9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0B198ED9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Жилая зона</w:t>
            </w:r>
          </w:p>
        </w:tc>
      </w:tr>
      <w:tr w:rsidR="00E9620C" w:rsidRPr="00A168B5" w14:paraId="39C75478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37F03C0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163C4DF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2869EC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Группа помещений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186AAD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RUS_Group_Type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654AC75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3968E0BE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0782A382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Квартира</w:t>
            </w:r>
          </w:p>
        </w:tc>
      </w:tr>
      <w:tr w:rsidR="00E9620C" w:rsidRPr="00A168B5" w14:paraId="49D19D6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2F0059C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3B82285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0B52C97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группы помещений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020843C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RUS_Group_Number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121D302B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04CD934E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5D98CBDC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9620C" w:rsidRPr="00A168B5" w14:paraId="331A0AE5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99124A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2038148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27759A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помещения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57B8204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RUS_Number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DBA58B8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00EA756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3DA66268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620C" w:rsidRPr="00A168B5" w14:paraId="4B665211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920D3B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АГР</w:t>
            </w:r>
          </w:p>
        </w:tc>
      </w:tr>
      <w:tr w:rsidR="00E9620C" w:rsidRPr="00A168B5" w14:paraId="633401F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2F67406D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271F5EC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RusSet_AGR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984CA1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Подземный этаж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7648E815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RUS_BasementFloor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65FC5BD9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D5C752B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7F07A438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50E512E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D3D144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0B410CE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99859C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Плавающая высотная отметка уровня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44B8DDB1" w14:textId="58A6C2FB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RUS_Gro</w:t>
            </w:r>
            <w:r w:rsidR="00015D50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ndFloor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031DA433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2330E44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5B2A15C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4D761174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F13D30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3693B7F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C0470E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Студия (тип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квартиры)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316BBA9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RUS_StudioApart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0CE1EB94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5217537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63EB1AF5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</w:tbl>
    <w:p w14:paraId="458870EC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34" w:name="_m37zxofry1vt" w:colFirst="0" w:colLast="0"/>
      <w:bookmarkEnd w:id="34"/>
    </w:p>
    <w:tbl>
      <w:tblPr>
        <w:tblStyle w:val="af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5072A900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E60E926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Б.3.1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DD215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6C5595F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A682DB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79AF2D8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22EDB858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9CA42B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F6F090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IfcSpace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1BB210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Зона (СПП в ГНС)</w:t>
            </w:r>
          </w:p>
        </w:tc>
      </w:tr>
      <w:tr w:rsidR="00E9620C" w:rsidRPr="00A168B5" w14:paraId="3D8BE346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4C5DC6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5A59D3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Код МССК: </w:t>
            </w:r>
          </w:p>
        </w:tc>
      </w:tr>
      <w:tr w:rsidR="00E9620C" w:rsidRPr="00A168B5" w14:paraId="2F57046D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9ACE0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FDF5F2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751346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1533A5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F1F1ED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DACE2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6123FC8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C9B5D4C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2E4B591F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8519EF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4CC42E2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BA6BE6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66E2209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0A5300" w14:textId="1EF90BE4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помещения и зоны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1ED54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E9F4E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A659E3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677348FE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9620C" w:rsidRPr="00A168B5" w14:paraId="0B6F590E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D2AC3D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A7E1C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F8C6A0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8CB676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49C4D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F1216D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04033E0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СПП в ГНС</w:t>
            </w:r>
          </w:p>
        </w:tc>
      </w:tr>
      <w:tr w:rsidR="00E9620C" w:rsidRPr="00A168B5" w14:paraId="21030638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B81EA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7C480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E4153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 и зоны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0E2B8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A7D5D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DC495F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BA094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9620C" w:rsidRPr="00A168B5" w14:paraId="37A81173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125DE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05ECD107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45B22FA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5FDB39CA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7844DA96" w14:textId="6BEBC630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0482B564" w14:textId="14E9E465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25756B69" w14:textId="62E35EB6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4A669D2" w14:textId="733211D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1F366C7E" w14:textId="43067F2A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1CF81653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691BB64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672DDA73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6522613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280" w:type="dxa"/>
            <w:vAlign w:val="center"/>
          </w:tcPr>
          <w:p w14:paraId="72F95DD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6391E48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EF9371B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69C3F0C1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9620C" w:rsidRPr="00A168B5" w14:paraId="491C6479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747D2B71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365" w:type="dxa"/>
            <w:vMerge/>
            <w:vAlign w:val="center"/>
          </w:tcPr>
          <w:p w14:paraId="00F87E39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80F0109" w14:textId="2F92DEF8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52A7962E" w14:textId="73F0A829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023934D6" w14:textId="251D66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7ACAC37" w14:textId="0A02B66F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953" w:type="dxa"/>
            <w:vAlign w:val="center"/>
          </w:tcPr>
          <w:p w14:paraId="665795D8" w14:textId="4C238719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9620C" w:rsidRPr="00A168B5" w14:paraId="06F2A09D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61474A1A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12D4B728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2508605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4D655B2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4467983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5546C7F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1772876E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1FC256FD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7D8FDB15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70D06408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5833D32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16CF5B7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BF4B5D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65F0586F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07D9308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7C7E8BA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1DC02ECE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  <w:tr w:rsidR="00E9620C" w:rsidRPr="00A168B5" w14:paraId="14356F3C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59A86E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</w:t>
            </w:r>
          </w:p>
        </w:tc>
      </w:tr>
      <w:tr w:rsidR="00E9620C" w:rsidRPr="00A168B5" w14:paraId="1E6B87E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60F9102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  <w:vAlign w:val="center"/>
          </w:tcPr>
          <w:p w14:paraId="4DEECE8A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RusSet_Identification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D765A7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Категория функциональной зоны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078D13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RUS_Zone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5FEB984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281FDFE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69DEABA3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СПП в ГНС</w:t>
            </w:r>
          </w:p>
        </w:tc>
      </w:tr>
      <w:tr w:rsidR="00E9620C" w:rsidRPr="00A168B5" w14:paraId="2144FA73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1E4A3E4E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АГР</w:t>
            </w:r>
          </w:p>
        </w:tc>
      </w:tr>
      <w:tr w:rsidR="00E9620C" w:rsidRPr="00A168B5" w14:paraId="688FB1A1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6E48C586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78CE84E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RusSet_AGR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5CDD9C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Подземный этаж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6527855F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RUS_BasementFloor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3834798F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502839F1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3243A7F8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51D56E40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6B9E53D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34033D9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B5EA5A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Плавающая высотная отметка уровня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790571F8" w14:textId="5B32210C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RUS_Gro</w:t>
            </w:r>
            <w:r w:rsidR="00015D50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ndFloor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60F23ECA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485FA36C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180D507C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01BAE913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3F378DA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2E6FF06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765810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Жилая зона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C13771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RUS_ResidentalRoom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01CD1BEE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34B53A2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783AE1A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</w:tbl>
    <w:tbl>
      <w:tblPr>
        <w:tblStyle w:val="af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259290AD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0579C03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_fs2j8fsgeamf" w:colFirst="0" w:colLast="0"/>
            <w:bookmarkEnd w:id="35"/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Б.3.2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C09140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3353256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7CE521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6130BB6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07F79901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2C4F50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8F989A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IfcSpace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823942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Зона (Общая площадь)</w:t>
            </w:r>
          </w:p>
        </w:tc>
      </w:tr>
      <w:tr w:rsidR="00E9620C" w:rsidRPr="00A168B5" w14:paraId="0E9D3C1E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0B5602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936992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ПЗ 03</w:t>
            </w:r>
          </w:p>
        </w:tc>
      </w:tr>
      <w:tr w:rsidR="00E9620C" w:rsidRPr="00A168B5" w14:paraId="561D3267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17F60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F4768E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903C6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5696CF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86391F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49FCC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5172CAA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D42F09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20207B9E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2373D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5DA9D01C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3314D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57B28D8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EBB08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помещения и зоны 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E0385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FDEEB1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5ED26F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75FBF31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ПЗ 03</w:t>
            </w:r>
          </w:p>
        </w:tc>
      </w:tr>
      <w:tr w:rsidR="00E9620C" w:rsidRPr="00A168B5" w14:paraId="034A5082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A1ADB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91523E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0CE06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0A8F8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306D3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ADB45B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590DD8FD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</w:tr>
      <w:tr w:rsidR="00E9620C" w:rsidRPr="00A168B5" w14:paraId="570B3A7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4FF429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FAACA5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21458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 и зоны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74D7F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RUS_MSSK_SpaceAndZone_Name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8DA74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56F70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4FB62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</w:tr>
      <w:tr w:rsidR="00E9620C" w:rsidRPr="00A168B5" w14:paraId="5528BAAE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4CE308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1F053823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168E86EC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74DAB9D0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0617559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483BC44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37E658CC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AE96500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6D47124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2253D098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26476A3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1CC1744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449599A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280" w:type="dxa"/>
            <w:vAlign w:val="center"/>
          </w:tcPr>
          <w:p w14:paraId="3A34BD2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1448D244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8B7396B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382298FC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9620C" w:rsidRPr="00A168B5" w14:paraId="56010CA0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047610E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4073B59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20AB18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5F4A81E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48667BA5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EA24508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953" w:type="dxa"/>
            <w:vAlign w:val="center"/>
          </w:tcPr>
          <w:p w14:paraId="523F0073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9620C" w:rsidRPr="00A168B5" w14:paraId="2F84890D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14E2F9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629A0D4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A8A7F5C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7E449DE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296ADFA8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0412F06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659D2DA7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59ED4D2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7FB52003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69530BB0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AFD005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6702DA6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3808DB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5CA3E9D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AD0D44A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86D111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B369DDE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  <w:tr w:rsidR="00E9620C" w:rsidRPr="00A168B5" w14:paraId="037D6196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31F4481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Идентификация</w:t>
            </w:r>
          </w:p>
        </w:tc>
      </w:tr>
      <w:tr w:rsidR="00E9620C" w:rsidRPr="00A168B5" w14:paraId="7C0826D3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C156DD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  <w:vAlign w:val="center"/>
          </w:tcPr>
          <w:p w14:paraId="5D22B8DA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RusSet_Identification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81A597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функциональной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зоны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45E5FA2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RUS_Zone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22BA6331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637C0B0B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8C08056" w14:textId="5349DA75" w:rsidR="00E9620C" w:rsidRPr="008C10B2" w:rsidRDefault="0084366D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</w:t>
            </w:r>
          </w:p>
        </w:tc>
      </w:tr>
      <w:tr w:rsidR="00E9620C" w:rsidRPr="00A168B5" w14:paraId="595F29E9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5FC666B5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АГР</w:t>
            </w:r>
          </w:p>
        </w:tc>
      </w:tr>
      <w:tr w:rsidR="00E9620C" w:rsidRPr="00A168B5" w14:paraId="7341EA6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32D7A8A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166E2D25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RusSet_AGR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BC69E7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Подземный этаж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2DB8F8C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RUS_BasementFloor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2C2D4FE0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615E0CD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701F13A7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277BF854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2CB1BB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04F2CCF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71ACF96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Плавающая высотная отметка уровня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13E841E1" w14:textId="594AE6DF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RUS_Gro</w:t>
            </w:r>
            <w:r w:rsidR="00015D50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ndFloor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0341267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78B2E61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0230DC31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E9620C" w:rsidRPr="00A168B5" w14:paraId="5B50F07B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9F26EA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448C001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49EC631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Жилая зона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0CA3844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RUS_ResidentalRoom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7815DCAC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79BFA69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48681095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</w:tbl>
    <w:p w14:paraId="4B267C0B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36" w:name="_9fn0phnfvbtt" w:colFirst="0" w:colLast="0"/>
      <w:bookmarkEnd w:id="36"/>
    </w:p>
    <w:tbl>
      <w:tblPr>
        <w:tblStyle w:val="af5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42EEF497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E719847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Б.4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EB8CF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158AFFC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082287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6C5639A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3FCF4316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42A29C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091D13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IfcWall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3513487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Стена, перегородка</w:t>
            </w:r>
          </w:p>
        </w:tc>
      </w:tr>
      <w:tr w:rsidR="00E9620C" w:rsidRPr="00A168B5" w14:paraId="50ED98B3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D4D7EA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0FFC5F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20 20 06, ЭЛ 30 10 15, ЭЛ 30 10 20, ЭЛ 30 10 36, ЭЛ 30 10 75, ЭЛ 30 10 76,</w:t>
            </w:r>
          </w:p>
          <w:p w14:paraId="1F59BE7E" w14:textId="77777777" w:rsidR="00E9620C" w:rsidRPr="008C10B2" w:rsidRDefault="000C2D2A">
            <w:pPr>
              <w:widowControl w:val="0"/>
              <w:spacing w:before="22" w:line="240" w:lineRule="auto"/>
              <w:ind w:lef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 30 10 77, ЭЛ 30 10 78, ЭЛ 30 10 79, ЭЛ 30 16 77, ЭЛ 30 16 78</w:t>
            </w:r>
          </w:p>
        </w:tc>
      </w:tr>
      <w:tr w:rsidR="00E9620C" w:rsidRPr="00A168B5" w14:paraId="4D294486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07FC5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67A1D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B89CF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26A336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42CC6F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A9AC3E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3841B259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63C27E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21A3DE63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369FF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9907F7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97480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14B2A94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15E5B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41B335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28C71F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0FD95E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2B6DACF2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20</w:t>
            </w:r>
          </w:p>
        </w:tc>
      </w:tr>
      <w:tr w:rsidR="00E9620C" w:rsidRPr="00A168B5" w14:paraId="73F46A0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76602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5492C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900D3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5731B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1C638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722DE2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7FB23DA9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Перегородка</w:t>
            </w:r>
          </w:p>
        </w:tc>
      </w:tr>
      <w:tr w:rsidR="00E9620C" w:rsidRPr="00A168B5" w14:paraId="21C8258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293EB6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BAA10F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C1CA1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71C44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83599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10DD7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0D998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Перегородка</w:t>
            </w:r>
          </w:p>
        </w:tc>
      </w:tr>
      <w:tr w:rsidR="00E9620C" w:rsidRPr="00A168B5" w14:paraId="2F7948EA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653FF6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52ED2AAA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5AEF0B94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1F9C0D0D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40AD6ED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2280" w:type="dxa"/>
            <w:vAlign w:val="center"/>
          </w:tcPr>
          <w:p w14:paraId="5882BE2B" w14:textId="31192FC6" w:rsidR="00E9620C" w:rsidRPr="008C10B2" w:rsidRDefault="000C2D2A" w:rsidP="00DE3CCE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</w:rPr>
              <w:t>Leng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</w:t>
            </w:r>
          </w:p>
        </w:tc>
        <w:tc>
          <w:tcPr>
            <w:tcW w:w="1500" w:type="dxa"/>
            <w:vAlign w:val="center"/>
          </w:tcPr>
          <w:p w14:paraId="2AC66611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84669FA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605C6074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338E5890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6F8AA481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34D5E68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CF9475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Толщина</w:t>
            </w:r>
          </w:p>
        </w:tc>
        <w:tc>
          <w:tcPr>
            <w:tcW w:w="2280" w:type="dxa"/>
            <w:vAlign w:val="center"/>
          </w:tcPr>
          <w:p w14:paraId="5231E7CF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RUS_Thickness</w:t>
            </w:r>
          </w:p>
        </w:tc>
        <w:tc>
          <w:tcPr>
            <w:tcW w:w="1500" w:type="dxa"/>
            <w:vAlign w:val="center"/>
          </w:tcPr>
          <w:p w14:paraId="5F96D3ED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84D223C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2272A4C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9620C" w:rsidRPr="00A168B5" w14:paraId="501FC500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76E85392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49DAEEE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6F0C6FF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4B30DC6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2C835A2B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626F0CC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5EF09F65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2D2F0603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6DD56CA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2FB588A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62491835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29328E6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138E0DDE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BB6A835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953" w:type="dxa"/>
            <w:vAlign w:val="center"/>
          </w:tcPr>
          <w:p w14:paraId="395FD9B0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</w:tr>
      <w:tr w:rsidR="00E9620C" w:rsidRPr="00A168B5" w14:paraId="10FAACEA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006691A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427A1012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BC855C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4F8F0FA5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3E5813A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53F76215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547AAD19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014F806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61FD0372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11907C0F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FC757CE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7D806EC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432776B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5C01B52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88E6F61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B53C58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77CD144B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6EF3F3D5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37" w:name="_cdbca6una4pj" w:colFirst="0" w:colLast="0"/>
      <w:bookmarkEnd w:id="37"/>
    </w:p>
    <w:tbl>
      <w:tblPr>
        <w:tblStyle w:val="af6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732DF536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FDE2EE9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Б.5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9BA764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7158BFF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4C91A5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6204F4B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177B4202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52510C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026FC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IfcColumn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0A87D17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Колонна, пилястра</w:t>
            </w:r>
          </w:p>
        </w:tc>
      </w:tr>
      <w:tr w:rsidR="00E9620C" w:rsidRPr="00A168B5" w14:paraId="5C0AC44D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EA00BA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CEC306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16 15, ЭЛ 30 16 25, ЭЛ 30 16 40, ЭЛ 30 16 42, ЭЛ 30 16 50, ЭЛ 30 16 51</w:t>
            </w:r>
          </w:p>
        </w:tc>
      </w:tr>
      <w:tr w:rsidR="00E9620C" w:rsidRPr="00A168B5" w14:paraId="40288F94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4199DB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C4EE0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EBFC8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6E4472A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F065BC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B7BC61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066C7186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4BE8A4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2CA91A1A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18FCD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4294366F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5B284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3A259EB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46817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E1617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63C9C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F41753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2D3AC49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16 51</w:t>
            </w:r>
          </w:p>
        </w:tc>
      </w:tr>
      <w:tr w:rsidR="00E9620C" w:rsidRPr="00A168B5" w14:paraId="5300B956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AF923E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E33E1E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2D2DFA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EDA48C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26EF1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BAFBF7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0511E3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Пилястра</w:t>
            </w:r>
          </w:p>
        </w:tc>
      </w:tr>
      <w:tr w:rsidR="00E9620C" w:rsidRPr="00A168B5" w14:paraId="0BC6842F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D2E92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47D0B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1DE76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42160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5407A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B743E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B4B66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Пилястра</w:t>
            </w:r>
          </w:p>
        </w:tc>
      </w:tr>
      <w:tr w:rsidR="00E9620C" w:rsidRPr="00A168B5" w14:paraId="2941037E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9C9AEB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1DA65F27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3E2FBE2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489EE603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12EAE6F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2280" w:type="dxa"/>
            <w:vAlign w:val="center"/>
          </w:tcPr>
          <w:p w14:paraId="58AC794F" w14:textId="2E4A7EFF" w:rsidR="00E9620C" w:rsidRPr="008C10B2" w:rsidRDefault="000C2D2A" w:rsidP="00DE3CCE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</w:rPr>
              <w:t>Leng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</w:t>
            </w:r>
          </w:p>
        </w:tc>
        <w:tc>
          <w:tcPr>
            <w:tcW w:w="1500" w:type="dxa"/>
            <w:vAlign w:val="center"/>
          </w:tcPr>
          <w:p w14:paraId="6BB6C02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5CF5E2E4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600E3F7C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35E1AE67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129D0C4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2DEBA5C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4442A0E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4B246655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4E76BA9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BE152C1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4E30816A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9620C" w:rsidRPr="00A168B5" w14:paraId="7F388AA8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2DEC78AA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63DDE40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281CB5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5861B60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3791B91C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C773D56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3579081A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E9620C" w:rsidRPr="00A168B5" w14:paraId="65DFFAC4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372C5E9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3C35C7F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7644DA9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  <w:tc>
          <w:tcPr>
            <w:tcW w:w="2280" w:type="dxa"/>
            <w:vAlign w:val="center"/>
          </w:tcPr>
          <w:p w14:paraId="4A81E15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RUS_Diametr</w:t>
            </w:r>
          </w:p>
        </w:tc>
        <w:tc>
          <w:tcPr>
            <w:tcW w:w="1500" w:type="dxa"/>
            <w:vAlign w:val="center"/>
          </w:tcPr>
          <w:p w14:paraId="73AE996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0C3FD33F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797CEAA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9620C" w:rsidRPr="00A168B5" w14:paraId="2581FE02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5CA4151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vAlign w:val="center"/>
          </w:tcPr>
          <w:p w14:paraId="1DC9A55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BD8C4D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260505FD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29C37B20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B5747A7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953" w:type="dxa"/>
            <w:vAlign w:val="center"/>
          </w:tcPr>
          <w:p w14:paraId="6E64A104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</w:tr>
      <w:tr w:rsidR="00E9620C" w:rsidRPr="00A168B5" w14:paraId="4A92087E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6FA476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673AEAD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F5CADF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018A3DD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2F74010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105951A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4D9E314C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48D6069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55C7A612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1CE14ED3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A50F07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6E259FF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3477341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5C16B41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6E06DC38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83B4DB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3620A185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0A99B086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38" w:name="_gy3dwjehqx2z" w:colFirst="0" w:colLast="0"/>
      <w:bookmarkEnd w:id="38"/>
    </w:p>
    <w:tbl>
      <w:tblPr>
        <w:tblStyle w:val="af7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0BA854C5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515BD2D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Б.6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E073F8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271D62F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D6A11F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59401D1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214F8410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3C8CE8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9A6E28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IfcStair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24D7A0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Лестница</w:t>
            </w:r>
          </w:p>
        </w:tc>
      </w:tr>
      <w:tr w:rsidR="00E9620C" w:rsidRPr="00A168B5" w14:paraId="62E6BC33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28A16B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96D14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24 30, ЭЛ 30 24 35</w:t>
            </w:r>
          </w:p>
        </w:tc>
      </w:tr>
      <w:tr w:rsidR="00E9620C" w:rsidRPr="00A168B5" w14:paraId="124E3963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8CEDE9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3E0AE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34A3F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0483447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E5C413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B9FCDA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5CA0E40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3586CAF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332A8D3F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FC4D3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35B644D8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2797D1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9BF73C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C87BA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3C532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4FEC0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C1EC8B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3408191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24 30</w:t>
            </w:r>
          </w:p>
        </w:tc>
      </w:tr>
      <w:tr w:rsidR="00E9620C" w:rsidRPr="00A168B5" w14:paraId="0DE6EC01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7BD7A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0C081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9E401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0D192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8BD25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C119C0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3A9C013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Лестница монолитная</w:t>
            </w:r>
          </w:p>
        </w:tc>
      </w:tr>
      <w:tr w:rsidR="00E9620C" w:rsidRPr="00A168B5" w14:paraId="03F59492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F89A1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3D036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B8818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4DDC3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406822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8BBC6E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6CAFA6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Лестница</w:t>
            </w:r>
          </w:p>
        </w:tc>
      </w:tr>
      <w:tr w:rsidR="00E9620C" w:rsidRPr="00A168B5" w14:paraId="6DF45AAD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51534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670BC401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52478C2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1DD92810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2EE2AA8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48B3F5A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3AE3B287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C44BAFC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3C63C81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53C80736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496B3B7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31D5540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60050D18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3CD4444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364C73F2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E08D312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2396304F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3DFA2C2F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3BC98B8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6A0C6D90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17DC9C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11B20AA5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764F1662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531AA18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3FB31ECB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55B1236B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07A89944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29AD2D81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9D41F6D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59C68AF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30CCFA39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42A818CD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5CC3DE0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476E863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761F4BD5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73B782E7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39" w:name="_t7c42sfi7nxj" w:colFirst="0" w:colLast="0"/>
      <w:bookmarkEnd w:id="39"/>
    </w:p>
    <w:tbl>
      <w:tblPr>
        <w:tblStyle w:val="af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4F9A0D8C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225DE56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Б.7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1CF845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711534E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59A80D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234CAD1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73E39DD9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4068FCB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AC75A1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IfcRamp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CD78A5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Пандус, рампа</w:t>
            </w:r>
          </w:p>
        </w:tc>
      </w:tr>
      <w:tr w:rsidR="00E9620C" w:rsidRPr="00A168B5" w14:paraId="6D71ED16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E2B711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39F32E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24 40, ЭЛ 30 24 60</w:t>
            </w:r>
          </w:p>
        </w:tc>
      </w:tr>
      <w:tr w:rsidR="00E9620C" w:rsidRPr="00A168B5" w14:paraId="5BAC7EAB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A1654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8B6E0B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AD7550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1E595C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AFE1E3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799F3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19DD4A49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977956E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02C79B5B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843A9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68E59D8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9F9AE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C061CD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8C04F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A77AC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1E189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CA1E25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97632F9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24 40</w:t>
            </w:r>
          </w:p>
        </w:tc>
      </w:tr>
      <w:tr w:rsidR="00E9620C" w:rsidRPr="00A168B5" w14:paraId="5F3603FF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196FB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DF747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83701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86FF63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44E62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03F62E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7AC1285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Пандус монолитная</w:t>
            </w:r>
          </w:p>
        </w:tc>
      </w:tr>
      <w:tr w:rsidR="00E9620C" w:rsidRPr="00A168B5" w14:paraId="100461E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443ED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2C1CA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53AB8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E9105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23FA6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48ED9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CFCD5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Пандус</w:t>
            </w:r>
          </w:p>
        </w:tc>
      </w:tr>
      <w:tr w:rsidR="00E9620C" w:rsidRPr="00A168B5" w14:paraId="1A911A02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2C038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588BC70E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4B9F73C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3F2963D9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31E84B68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Уклон</w:t>
            </w:r>
          </w:p>
        </w:tc>
        <w:tc>
          <w:tcPr>
            <w:tcW w:w="2280" w:type="dxa"/>
            <w:vAlign w:val="center"/>
          </w:tcPr>
          <w:p w14:paraId="37A1AAE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RUS_Slope</w:t>
            </w:r>
          </w:p>
        </w:tc>
        <w:tc>
          <w:tcPr>
            <w:tcW w:w="1500" w:type="dxa"/>
            <w:vAlign w:val="center"/>
          </w:tcPr>
          <w:p w14:paraId="502521E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B925C2E" w14:textId="77777777" w:rsidR="00E9620C" w:rsidRPr="008C10B2" w:rsidRDefault="000C2D2A">
            <w:pPr>
              <w:widowControl w:val="0"/>
              <w:spacing w:line="240" w:lineRule="auto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˚</w:t>
            </w:r>
          </w:p>
        </w:tc>
        <w:tc>
          <w:tcPr>
            <w:tcW w:w="1953" w:type="dxa"/>
            <w:vAlign w:val="center"/>
          </w:tcPr>
          <w:p w14:paraId="78E73290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620C" w:rsidRPr="00A168B5" w14:paraId="62FEF750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056050F6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5B0E9DEB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ACD352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0D7E2CBC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3C86E7E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E7BB7A7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B414BA0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6AA65C9E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6A62AF1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66E52A2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08EF79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07BDBC3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14E9773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5B8EA4DF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0A57F032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</w:tr>
      <w:tr w:rsidR="00E9620C" w:rsidRPr="00A168B5" w14:paraId="197B93F8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0B3C0AE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6AC62194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34E8463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4DDAA3D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57CD471A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792D86E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629D8A02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50C4682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19DDBDC6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1FECEA36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E03240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6988E9F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4483A98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0A0A835F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05E8E41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56843D09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A2671EA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5EE1E90A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40" w:name="_6t5c32gcwjzk" w:colFirst="0" w:colLast="0"/>
      <w:bookmarkEnd w:id="40"/>
    </w:p>
    <w:tbl>
      <w:tblPr>
        <w:tblStyle w:val="af9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669"/>
      </w:tblGrid>
      <w:tr w:rsidR="00E9620C" w:rsidRPr="00A168B5" w14:paraId="69378933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BB61328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Б.8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30995F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11C9D8B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1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078B33E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0253F05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676FDD67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2975CB3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3CBEA1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IfcSlab</w:t>
            </w:r>
          </w:p>
        </w:tc>
        <w:tc>
          <w:tcPr>
            <w:tcW w:w="61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0E11F0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Перекрытие</w:t>
            </w:r>
          </w:p>
        </w:tc>
      </w:tr>
      <w:tr w:rsidR="00E9620C" w:rsidRPr="00A168B5" w14:paraId="1F32ECE9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98DA969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AA8F7A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10 40, ЭЛ 30 10 56, ЭЛ 30 10 57, ЭЛ 30 10 58, ЭЛ 30 10 80, ЭЛ 30 16 25, ЭЛ 30 24 20, ЭЛ 30 24 50, ЭЛ 30 24 51, ЭЛ 60 20 13</w:t>
            </w:r>
          </w:p>
        </w:tc>
      </w:tr>
      <w:tr w:rsidR="00E9620C" w:rsidRPr="00A168B5" w14:paraId="6C3DD2A9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B7758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C25399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1F963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05D1E06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F9B4435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2948F3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7846919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4BFD36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765D6F41" w14:textId="77777777" w:rsidTr="008C10B2">
        <w:trPr>
          <w:trHeight w:val="375"/>
        </w:trPr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C799A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53445A12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982128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E0E10C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CA6514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388C00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3A841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FEB044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 w14:paraId="26101D6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40</w:t>
            </w:r>
          </w:p>
        </w:tc>
      </w:tr>
      <w:tr w:rsidR="00E9620C" w:rsidRPr="00A168B5" w14:paraId="4A8AB34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404F1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26E41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50861A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97271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C3C56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37983D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 w14:paraId="37C2E2FC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Перекрытие монолитное</w:t>
            </w:r>
          </w:p>
        </w:tc>
      </w:tr>
      <w:tr w:rsidR="00E9620C" w:rsidRPr="00A168B5" w14:paraId="5C7F028C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0C09C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DEE09E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F5BED6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E963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8C60FC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59186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20A9EE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Перекрытие</w:t>
            </w:r>
          </w:p>
        </w:tc>
      </w:tr>
      <w:tr w:rsidR="00E9620C" w:rsidRPr="00A168B5" w14:paraId="5DF3FC82" w14:textId="77777777" w:rsidTr="008C10B2">
        <w:trPr>
          <w:trHeight w:val="345"/>
        </w:trPr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918DA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71DAAFAA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742AF3F2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 w:val="restart"/>
            <w:vAlign w:val="center"/>
          </w:tcPr>
          <w:p w14:paraId="2EDD7A42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01A80CD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Толщина</w:t>
            </w:r>
          </w:p>
        </w:tc>
        <w:tc>
          <w:tcPr>
            <w:tcW w:w="2280" w:type="dxa"/>
            <w:vAlign w:val="center"/>
          </w:tcPr>
          <w:p w14:paraId="27009BC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RUS_Thickness</w:t>
            </w:r>
          </w:p>
        </w:tc>
        <w:tc>
          <w:tcPr>
            <w:tcW w:w="1500" w:type="dxa"/>
            <w:vAlign w:val="center"/>
          </w:tcPr>
          <w:p w14:paraId="5D64B958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7C275612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669" w:type="dxa"/>
            <w:vAlign w:val="center"/>
          </w:tcPr>
          <w:p w14:paraId="0C1DE4AE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9620C" w:rsidRPr="00A168B5" w14:paraId="7665A7B7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6D91FF6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vAlign w:val="center"/>
          </w:tcPr>
          <w:p w14:paraId="14FFC29A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2D939A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2280" w:type="dxa"/>
            <w:vAlign w:val="center"/>
          </w:tcPr>
          <w:p w14:paraId="5284AB5B" w14:textId="7AF6BBB9" w:rsidR="00E9620C" w:rsidRPr="008C10B2" w:rsidRDefault="000C2D2A" w:rsidP="00DE3CCE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</w:rPr>
              <w:t>Leng</w:t>
            </w:r>
            <w:r w:rsidR="00DE3CCE"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</w:t>
            </w:r>
          </w:p>
        </w:tc>
        <w:tc>
          <w:tcPr>
            <w:tcW w:w="1500" w:type="dxa"/>
            <w:vAlign w:val="center"/>
          </w:tcPr>
          <w:p w14:paraId="46AEA20B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48B4D9F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669" w:type="dxa"/>
            <w:vAlign w:val="center"/>
          </w:tcPr>
          <w:p w14:paraId="5F2DAD7E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21000</w:t>
            </w:r>
          </w:p>
        </w:tc>
      </w:tr>
      <w:tr w:rsidR="00E9620C" w:rsidRPr="00A168B5" w14:paraId="068459C4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34E01BB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365" w:type="dxa"/>
            <w:vMerge/>
            <w:vAlign w:val="center"/>
          </w:tcPr>
          <w:p w14:paraId="14949F57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24B18E3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</w:tc>
        <w:tc>
          <w:tcPr>
            <w:tcW w:w="2280" w:type="dxa"/>
            <w:vAlign w:val="center"/>
          </w:tcPr>
          <w:p w14:paraId="4AAABEDC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RUS_Volume</w:t>
            </w:r>
          </w:p>
        </w:tc>
        <w:tc>
          <w:tcPr>
            <w:tcW w:w="1500" w:type="dxa"/>
            <w:vAlign w:val="center"/>
          </w:tcPr>
          <w:p w14:paraId="1368CBB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65B5A56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669" w:type="dxa"/>
            <w:vAlign w:val="center"/>
          </w:tcPr>
          <w:p w14:paraId="69A55395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620C" w:rsidRPr="00A168B5" w14:paraId="5866E774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1E74777E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7518D49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4A0B16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33C34CC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6665789C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5DD0DE59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669" w:type="dxa"/>
            <w:vAlign w:val="center"/>
          </w:tcPr>
          <w:p w14:paraId="30EEE8D4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</w:tr>
      <w:tr w:rsidR="00E9620C" w:rsidRPr="00A168B5" w14:paraId="2DA7CCF3" w14:textId="77777777" w:rsidTr="008C10B2">
        <w:trPr>
          <w:trHeight w:val="380"/>
        </w:trPr>
        <w:tc>
          <w:tcPr>
            <w:tcW w:w="9634" w:type="dxa"/>
            <w:gridSpan w:val="7"/>
            <w:vAlign w:val="center"/>
          </w:tcPr>
          <w:p w14:paraId="7ECA303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7644F109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196E5794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39227F5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7B7B02E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392AD51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3B3CF146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2C00ED30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  <w:vAlign w:val="center"/>
          </w:tcPr>
          <w:p w14:paraId="3A980D59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51998A2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DDFE114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20CA8B0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543EEA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6A261F4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5389E41E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6C013521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  <w:vAlign w:val="center"/>
          </w:tcPr>
          <w:p w14:paraId="056011DA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0A5699BF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41" w:name="_b2ahfagjqymf" w:colFirst="0" w:colLast="0"/>
      <w:bookmarkEnd w:id="41"/>
    </w:p>
    <w:tbl>
      <w:tblPr>
        <w:tblStyle w:val="af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726EF3CB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754ED1C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Б.9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01911E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6CD0B6B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1DFF591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680A691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7AAA9C91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58B9B6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7D64EA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IfcWindow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39372D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Окно, балконный блок, остекление витража</w:t>
            </w:r>
          </w:p>
        </w:tc>
      </w:tr>
      <w:tr w:rsidR="00E9620C" w:rsidRPr="00A168B5" w14:paraId="3357CE38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E45527E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47ABAA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20 30 24, ЭЛ 30 18 09, ЭЛ 30 18 40, ЭЛ 30 18 52, ЭЛ 30 18 52 10</w:t>
            </w:r>
          </w:p>
        </w:tc>
      </w:tr>
      <w:tr w:rsidR="00E9620C" w:rsidRPr="00A168B5" w14:paraId="5DCE140E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A8F189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AFB91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5D805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C10D47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CB454D8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D2793F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026579F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0430BA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62AACEC2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E44EA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EF8D16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DCAE41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7B9DD4C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F8782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7269AA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06F55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8FE14A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466BC1DB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18 40</w:t>
            </w:r>
          </w:p>
        </w:tc>
      </w:tr>
      <w:tr w:rsidR="00E9620C" w:rsidRPr="00A168B5" w14:paraId="2F25683F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85B33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1638D5D8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D706DE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D35E83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81BC03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BA98CE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328EE64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 10 17 20 10</w:t>
            </w:r>
          </w:p>
        </w:tc>
      </w:tr>
      <w:tr w:rsidR="00E9620C" w:rsidRPr="00A168B5" w14:paraId="7C8C173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1CF7A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5689E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DF6406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10D00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F09BA5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33E8A2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145C46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Окно</w:t>
            </w:r>
          </w:p>
        </w:tc>
      </w:tr>
      <w:tr w:rsidR="00E9620C" w:rsidRPr="00A168B5" w14:paraId="37C8A24A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630EC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43B409C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2A89B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F24B0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346C8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34915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B7D08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Окно</w:t>
            </w:r>
          </w:p>
        </w:tc>
      </w:tr>
      <w:tr w:rsidR="00E9620C" w:rsidRPr="00A168B5" w14:paraId="04DA4F05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06CE6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28C68B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5591C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C6132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D977E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D92C9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8F55C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</w:tr>
      <w:tr w:rsidR="00E9620C" w:rsidRPr="00A168B5" w14:paraId="5BF88F35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162E3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01146144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699AD52B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 w:val="restart"/>
            <w:vAlign w:val="center"/>
          </w:tcPr>
          <w:p w14:paraId="73F0C88E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774AEC0A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104E309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22AB25E4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AD95A2C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1F650242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9620C" w:rsidRPr="00A168B5" w14:paraId="5B677621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05E4258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1C806BE3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5B7992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6F7B0B6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5E714047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39BBBB89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72164524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2746C909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2B2BBA2A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vAlign w:val="center"/>
          </w:tcPr>
          <w:p w14:paraId="47919F7F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8A0947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 подоконника</w:t>
            </w:r>
          </w:p>
        </w:tc>
        <w:tc>
          <w:tcPr>
            <w:tcW w:w="2280" w:type="dxa"/>
            <w:vAlign w:val="center"/>
          </w:tcPr>
          <w:p w14:paraId="036D78F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RUS_SillHeight</w:t>
            </w:r>
          </w:p>
        </w:tc>
        <w:tc>
          <w:tcPr>
            <w:tcW w:w="1500" w:type="dxa"/>
            <w:vAlign w:val="center"/>
          </w:tcPr>
          <w:p w14:paraId="19C5A738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4EACD7E0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57E27F9F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E9620C" w:rsidRPr="00A168B5" w14:paraId="70793BB1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619B22AD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vAlign w:val="center"/>
          </w:tcPr>
          <w:p w14:paraId="178E40D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4759FA2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Площадь остекления</w:t>
            </w:r>
          </w:p>
        </w:tc>
        <w:tc>
          <w:tcPr>
            <w:tcW w:w="2280" w:type="dxa"/>
            <w:vAlign w:val="center"/>
          </w:tcPr>
          <w:p w14:paraId="61DD9A27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RUS_GlazingArea</w:t>
            </w:r>
          </w:p>
        </w:tc>
        <w:tc>
          <w:tcPr>
            <w:tcW w:w="1500" w:type="dxa"/>
            <w:vAlign w:val="center"/>
          </w:tcPr>
          <w:p w14:paraId="0D6FC607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40CB7B0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46EF96CE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620C" w:rsidRPr="00A168B5" w14:paraId="2ADEEA75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75F3F3DA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5B742D12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4D5528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46CB346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7CA6DBF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2852611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7B6268DE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095E067C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772B8402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4BA3E386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12F1FE8F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68BF607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10E43E4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1F36C2A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12D545E0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AE65C5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1272729E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tbl>
      <w:tblPr>
        <w:tblStyle w:val="afb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61202DA1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BD44CC8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2" w:name="_rnt9s8atapms" w:colFirst="0" w:colLast="0"/>
            <w:bookmarkEnd w:id="42"/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Б.10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9244B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1861D7F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CA7429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37B2CAF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0F4935D9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A836E8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F34003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IfcDoor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8FA242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Дверь, ворота, люк</w:t>
            </w:r>
          </w:p>
        </w:tc>
      </w:tr>
      <w:tr w:rsidR="00E9620C" w:rsidRPr="00A168B5" w14:paraId="28DEE4DE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A3853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A3AA8C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18 20, ЭЛ 30 18 20 01, ЭЛ 30 18 20 02, ЭЛ 30 18 30, ЭЛ 30 18 30 10, ЭЛ</w:t>
            </w:r>
          </w:p>
          <w:p w14:paraId="476AE384" w14:textId="77777777" w:rsidR="00E9620C" w:rsidRPr="008C10B2" w:rsidRDefault="000C2D2A">
            <w:pPr>
              <w:widowControl w:val="0"/>
              <w:spacing w:before="22" w:line="240" w:lineRule="auto"/>
              <w:ind w:lef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18 30 20, ЭЛ 30 18 30 30, ЭЛ 30 18 30 31, ЭЛ 30 18 50, ЭЛ 30 18 50 10, ЭЛ 30 18 50 20,</w:t>
            </w:r>
          </w:p>
          <w:p w14:paraId="6AA72261" w14:textId="77777777" w:rsidR="00E9620C" w:rsidRPr="008C10B2" w:rsidRDefault="000C2D2A">
            <w:pPr>
              <w:widowControl w:val="0"/>
              <w:spacing w:before="23" w:line="240" w:lineRule="auto"/>
              <w:ind w:lef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 35 01 01, ЭЛ 35 01 02, ЭЛ 40 50 27 06</w:t>
            </w:r>
          </w:p>
        </w:tc>
      </w:tr>
      <w:tr w:rsidR="00E9620C" w:rsidRPr="00A168B5" w14:paraId="26E9A7E3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FED54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48698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04E8A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685E70F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2077D8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A2513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60128A36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24D34A6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135FCEB7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CDA724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0DF390A1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89F4C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107F8BC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20ECF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2306E2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FE38D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1D6666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3922FA92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18 30</w:t>
            </w:r>
          </w:p>
        </w:tc>
      </w:tr>
      <w:tr w:rsidR="00E9620C" w:rsidRPr="00A168B5" w14:paraId="2E7217F9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4001EF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23AFF512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0596E2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1E2E9D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31AEA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20521F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49F3F10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 10 17 20 10</w:t>
            </w:r>
          </w:p>
        </w:tc>
      </w:tr>
      <w:tr w:rsidR="00E9620C" w:rsidRPr="00A168B5" w14:paraId="15BAE3B6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0E660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6DDC36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A5D52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EEE918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151E4E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DC6306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273ACC4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Ворота</w:t>
            </w:r>
          </w:p>
        </w:tc>
      </w:tr>
      <w:tr w:rsidR="00E9620C" w:rsidRPr="00A168B5" w14:paraId="58E5962E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BE678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C96788A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9B1F7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112460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15972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854320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10B46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Дверь</w:t>
            </w:r>
          </w:p>
        </w:tc>
      </w:tr>
      <w:tr w:rsidR="00E9620C" w:rsidRPr="00A168B5" w14:paraId="5340341C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ABF367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499E95F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9AAF8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C4C11C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D53BDD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A5B45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038CD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</w:tr>
      <w:tr w:rsidR="00E9620C" w:rsidRPr="00A168B5" w14:paraId="06804407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1BE72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369308CE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01BE672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 w:val="restart"/>
            <w:vAlign w:val="center"/>
          </w:tcPr>
          <w:p w14:paraId="00874BBD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6171309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4E629BD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38009524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0966555B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35E53E47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9620C" w:rsidRPr="00A168B5" w14:paraId="3DF26D19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41C5869A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51C98B86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BFA7BC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136A806B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77CD528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1AE3CDBA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3058138A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E9620C" w:rsidRPr="00A168B5" w14:paraId="59022C1C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18503B5D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733D78CF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363196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4BD20EC2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548D04D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41006AB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480A3BC1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4BA3361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4F5E645F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751AE65C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1850976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66CD548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6E2FF65C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410B204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62E2438B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1D462016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2649B7BF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24045EAB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43" w:name="_fkzwsmlpuo90" w:colFirst="0" w:colLast="0"/>
      <w:bookmarkEnd w:id="43"/>
    </w:p>
    <w:tbl>
      <w:tblPr>
        <w:tblStyle w:val="afc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3796685F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6B09AB7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Б.11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02C3B1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4BE3CEA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D7C9D3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30A7FCB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37EF6DE2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02EDC54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0C757D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IfcCurtainWall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3A82687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Фасад</w:t>
            </w:r>
          </w:p>
        </w:tc>
      </w:tr>
      <w:tr w:rsidR="00E9620C" w:rsidRPr="00A168B5" w14:paraId="26A19AF1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757553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C6CD7D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10 10, ЭЛ 30 10 35, ЭЛ 30 10 60, ЭЛ 30 10 61</w:t>
            </w:r>
          </w:p>
        </w:tc>
      </w:tr>
      <w:tr w:rsidR="00E9620C" w:rsidRPr="00A168B5" w14:paraId="7C2C6689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C1D3D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E7983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C87FE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4FDEB02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D18CB12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B33318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65FFE68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3BA4C2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5251CF3C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E66A19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383008B" w14:textId="77777777" w:rsidTr="008C10B2">
        <w:trPr>
          <w:trHeight w:val="49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87FF2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275514A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06F49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E1D9C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6BDB5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6C9853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6C08AA8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10</w:t>
            </w:r>
          </w:p>
        </w:tc>
      </w:tr>
      <w:tr w:rsidR="00E9620C" w:rsidRPr="00A168B5" w14:paraId="00D3E2E4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B8A5F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0DC2F967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E698C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807C5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RUSS_MSSK_Material_Code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42DD75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DABDD8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55D8C15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 00 70</w:t>
            </w:r>
          </w:p>
        </w:tc>
      </w:tr>
      <w:tr w:rsidR="00E9620C" w:rsidRPr="00A168B5" w14:paraId="3A37E590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B3EF7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20F66946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31547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782D96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DB6C1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9CF354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3D3BCD1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Керамогранит тип 3</w:t>
            </w:r>
          </w:p>
        </w:tc>
      </w:tr>
      <w:tr w:rsidR="00E9620C" w:rsidRPr="00A168B5" w14:paraId="55F211BC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D6EA8F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54FBE5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507D2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материала МССК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DED9ED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E5B23F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7F0CB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0A18012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</w:tr>
      <w:tr w:rsidR="00E9620C" w:rsidRPr="00A168B5" w14:paraId="78A94FF3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29F32D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6E17E7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A97E2C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FE4528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3FA5A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5C35EA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13C64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Витраж</w:t>
            </w:r>
          </w:p>
        </w:tc>
      </w:tr>
      <w:tr w:rsidR="00E9620C" w:rsidRPr="00A168B5" w14:paraId="7F9DA304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26D212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Количественные параметры</w:t>
            </w:r>
          </w:p>
        </w:tc>
      </w:tr>
      <w:tr w:rsidR="00E9620C" w:rsidRPr="00A168B5" w14:paraId="0DAB6558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5D83C61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 w:val="restart"/>
            <w:vAlign w:val="center"/>
          </w:tcPr>
          <w:p w14:paraId="23534117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4BF4D5F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0AC03614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0AE7413C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4BE5577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74E198AF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9620C" w:rsidRPr="00A168B5" w14:paraId="5B77858A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035B868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69440323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713954B7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Толщина</w:t>
            </w:r>
          </w:p>
        </w:tc>
        <w:tc>
          <w:tcPr>
            <w:tcW w:w="2280" w:type="dxa"/>
            <w:vAlign w:val="center"/>
          </w:tcPr>
          <w:p w14:paraId="3F73EC1D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RUS_Thickness</w:t>
            </w:r>
          </w:p>
        </w:tc>
        <w:tc>
          <w:tcPr>
            <w:tcW w:w="1500" w:type="dxa"/>
            <w:vAlign w:val="center"/>
          </w:tcPr>
          <w:p w14:paraId="5D35E34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775D3DAF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4F145E6E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9620C" w:rsidRPr="00A168B5" w14:paraId="01164A12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134AE856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vAlign w:val="center"/>
          </w:tcPr>
          <w:p w14:paraId="3BBFDF9E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4AF288F7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2280" w:type="dxa"/>
            <w:vAlign w:val="center"/>
          </w:tcPr>
          <w:p w14:paraId="557D3A0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402817A1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5D1F4358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1367683B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</w:tr>
      <w:tr w:rsidR="00E9620C" w:rsidRPr="00A168B5" w14:paraId="07569181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4F245594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vAlign w:val="center"/>
          </w:tcPr>
          <w:p w14:paraId="3FF3DBB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940F5B1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</w:p>
        </w:tc>
        <w:tc>
          <w:tcPr>
            <w:tcW w:w="2280" w:type="dxa"/>
            <w:vAlign w:val="center"/>
          </w:tcPr>
          <w:p w14:paraId="1C1E449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503A4506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676CDCB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76C1E40C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</w:tr>
      <w:tr w:rsidR="00E9620C" w:rsidRPr="00A168B5" w14:paraId="138F89A8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1F18C022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5F7A8C9D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04A0B971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24F6DB8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2D4F80DD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5E0F5D1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0E7283FD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5A3E2B7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1E167B07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0110CA9B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7B71516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454CCB9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E2C0EC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6B404388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1B6BA4AE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0B996CD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17F08451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7C39521B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rFonts w:eastAsia="Arial"/>
          <w:sz w:val="28"/>
          <w:szCs w:val="28"/>
        </w:rPr>
      </w:pPr>
      <w:bookmarkStart w:id="44" w:name="_tsxi7xgrq5bq" w:colFirst="0" w:colLast="0"/>
      <w:bookmarkEnd w:id="44"/>
    </w:p>
    <w:tbl>
      <w:tblPr>
        <w:tblStyle w:val="af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451EA1A3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E0FBFAF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Б.12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D3974E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204714C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61F4826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7C3CD75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411E4E24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32BD37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35D441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IfcMember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2C0B0758" w14:textId="77777777" w:rsidR="00E9620C" w:rsidRPr="008C10B2" w:rsidRDefault="000C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Импост витражной системы (навесного</w:t>
            </w:r>
          </w:p>
          <w:p w14:paraId="3E2589A5" w14:textId="77777777" w:rsidR="00E9620C" w:rsidRPr="008C10B2" w:rsidRDefault="000C2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фасада)</w:t>
            </w:r>
          </w:p>
        </w:tc>
      </w:tr>
      <w:tr w:rsidR="00E9620C" w:rsidRPr="00A168B5" w14:paraId="09A4BAB8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2A894B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85D2D6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МССК: ЭЛ 30 10 10 20, ЭЛ 30 10 61 02</w:t>
            </w:r>
          </w:p>
        </w:tc>
      </w:tr>
      <w:tr w:rsidR="00E9620C" w:rsidRPr="00A168B5" w14:paraId="3264665D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9BCB9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DDE97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519DD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82142BB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09E2EB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5302D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50A02DF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116535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387BBF6D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B7DBE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26C13F2D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6B8D4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7F174D4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FCAC6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6FD9B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01297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C9F783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1CD4B21A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10 20</w:t>
            </w:r>
          </w:p>
        </w:tc>
      </w:tr>
      <w:tr w:rsidR="00E9620C" w:rsidRPr="00A168B5" w14:paraId="0138A791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A16FDF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724DA5A3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D8401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E1ED512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E0E7E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22D9D5A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4AFA591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 00 80</w:t>
            </w:r>
          </w:p>
        </w:tc>
      </w:tr>
      <w:tr w:rsidR="00E9620C" w:rsidRPr="00A168B5" w14:paraId="3E09B8A5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58121D7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5FC2FD6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C41E5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CD350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78B26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C5FDC6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74961DFF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Импост витражной системы</w:t>
            </w:r>
          </w:p>
        </w:tc>
      </w:tr>
      <w:tr w:rsidR="00E9620C" w:rsidRPr="00A168B5" w14:paraId="0F0252F9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FD794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822120D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1B493A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D4FB01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AE336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F6A85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A42A95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Пластмасса</w:t>
            </w:r>
          </w:p>
        </w:tc>
      </w:tr>
      <w:tr w:rsidR="00E9620C" w:rsidRPr="00A168B5" w14:paraId="18FE7AE9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35E0D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558C122D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75BDECF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vMerge w:val="restart"/>
            <w:vAlign w:val="center"/>
          </w:tcPr>
          <w:p w14:paraId="1238EC5E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2CD098CF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2280" w:type="dxa"/>
            <w:vAlign w:val="center"/>
          </w:tcPr>
          <w:p w14:paraId="5982FBB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RUS_Length</w:t>
            </w:r>
          </w:p>
        </w:tc>
        <w:tc>
          <w:tcPr>
            <w:tcW w:w="1500" w:type="dxa"/>
            <w:vAlign w:val="center"/>
          </w:tcPr>
          <w:p w14:paraId="10FE7B8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0DD50BA3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412C24C9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9620C" w:rsidRPr="00A168B5" w14:paraId="44383681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79A23C69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/>
            <w:vAlign w:val="center"/>
          </w:tcPr>
          <w:p w14:paraId="5FF46FD8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F739A4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2280" w:type="dxa"/>
            <w:vAlign w:val="center"/>
          </w:tcPr>
          <w:p w14:paraId="50F30D8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RUS_Weight</w:t>
            </w:r>
          </w:p>
        </w:tc>
        <w:tc>
          <w:tcPr>
            <w:tcW w:w="1500" w:type="dxa"/>
            <w:vAlign w:val="center"/>
          </w:tcPr>
          <w:p w14:paraId="1759FB09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720054B2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953" w:type="dxa"/>
            <w:vAlign w:val="center"/>
          </w:tcPr>
          <w:p w14:paraId="11BE14FF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620C" w:rsidRPr="00A168B5" w14:paraId="176D7E67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3B8FD1B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6E22AC91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5E96E0E0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5D3DD8B3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28AF3760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объекта (корпуса)</w:t>
            </w:r>
          </w:p>
        </w:tc>
        <w:tc>
          <w:tcPr>
            <w:tcW w:w="2280" w:type="dxa"/>
            <w:vAlign w:val="center"/>
          </w:tcPr>
          <w:p w14:paraId="64EC2A60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</w:t>
            </w:r>
          </w:p>
        </w:tc>
        <w:tc>
          <w:tcPr>
            <w:tcW w:w="1500" w:type="dxa"/>
            <w:vAlign w:val="center"/>
          </w:tcPr>
          <w:p w14:paraId="5322902C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7001C604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0F168616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177E1425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434327D1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025B618F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06BA5C42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3671F10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C38419F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253A422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4707F63B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5AD799B2" w14:textId="77777777" w:rsidR="00E9620C" w:rsidRPr="008C10B2" w:rsidRDefault="00E9620C">
      <w:pPr>
        <w:widowControl w:val="0"/>
        <w:spacing w:before="2" w:after="1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e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65"/>
        <w:gridCol w:w="1515"/>
        <w:gridCol w:w="2280"/>
        <w:gridCol w:w="1500"/>
        <w:gridCol w:w="735"/>
        <w:gridCol w:w="1953"/>
      </w:tblGrid>
      <w:tr w:rsidR="00E9620C" w:rsidRPr="00A168B5" w14:paraId="0A21C84F" w14:textId="77777777" w:rsidTr="008C10B2">
        <w:trPr>
          <w:trHeight w:val="283"/>
          <w:tblHeader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CA49525" w14:textId="77777777" w:rsidR="00E9620C" w:rsidRPr="008C10B2" w:rsidRDefault="000C2D2A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5" w:name="_y891tjt9czpj" w:colFirst="0" w:colLast="0"/>
            <w:bookmarkEnd w:id="45"/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Б.13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0FA9FD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объекта: </w:t>
            </w:r>
          </w:p>
          <w:p w14:paraId="39D27DBB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Непроизводственного назначения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5B2E301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Разделы ЦИМ: </w:t>
            </w:r>
          </w:p>
          <w:p w14:paraId="15F8F02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Объемно-планировочные и архитектурные решения</w:t>
            </w:r>
          </w:p>
        </w:tc>
      </w:tr>
      <w:tr w:rsidR="00E9620C" w:rsidRPr="00A168B5" w14:paraId="17AC10C5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D0E44C2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77099F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IFC: IfcPlate</w:t>
            </w: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75CEC01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Элемент: Панель витражной системы (навесного фасада)</w:t>
            </w:r>
          </w:p>
        </w:tc>
      </w:tr>
      <w:tr w:rsidR="00E9620C" w:rsidRPr="00A168B5" w14:paraId="6475A4F2" w14:textId="77777777" w:rsidTr="008C10B2">
        <w:trPr>
          <w:trHeight w:val="283"/>
          <w:tblHeader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F0C03F3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B00457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Код МССК: </w:t>
            </w:r>
          </w:p>
        </w:tc>
      </w:tr>
      <w:tr w:rsidR="00E9620C" w:rsidRPr="00A168B5" w14:paraId="411EA95E" w14:textId="77777777" w:rsidTr="008C10B2">
        <w:trPr>
          <w:trHeight w:val="525"/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45B30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F1E89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Набор атрибутов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74A28D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0" w:type="dxa"/>
              <w:right w:w="20" w:type="dxa"/>
            </w:tcMar>
            <w:vAlign w:val="center"/>
          </w:tcPr>
          <w:p w14:paraId="608CCFD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Имя параметра IFC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0D618A" w14:textId="77777777" w:rsidR="00E9620C" w:rsidRPr="008C10B2" w:rsidRDefault="000C2D2A">
            <w:pPr>
              <w:spacing w:line="240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63B217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34B3F6B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0CCCED" w14:textId="77777777" w:rsidR="00E9620C" w:rsidRPr="008C10B2" w:rsidRDefault="000C2D2A">
            <w:pPr>
              <w:widowControl w:val="0"/>
              <w:spacing w:line="240" w:lineRule="auto"/>
              <w:ind w:left="32" w:righ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4CF44F1A" w14:textId="77777777" w:rsidTr="008C10B2">
        <w:trPr>
          <w:trHeight w:val="37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544BFF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E9620C" w:rsidRPr="00A168B5" w14:paraId="64593329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8B6DA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vMerge w:val="restart"/>
            <w:tcMar>
              <w:top w:w="0" w:type="dxa"/>
              <w:bottom w:w="0" w:type="dxa"/>
            </w:tcMar>
            <w:vAlign w:val="center"/>
          </w:tcPr>
          <w:p w14:paraId="26F9F436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 RusSet_Common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1A87F8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DF1274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D3D26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B3C2A6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5E32F7CC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ЭЛ 30 10 10 10</w:t>
            </w:r>
          </w:p>
        </w:tc>
      </w:tr>
      <w:tr w:rsidR="00E9620C" w:rsidRPr="00A168B5" w14:paraId="443B8AAB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D0C94DE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vMerge/>
            <w:tcMar>
              <w:top w:w="0" w:type="dxa"/>
              <w:bottom w:w="0" w:type="dxa"/>
            </w:tcMar>
            <w:vAlign w:val="center"/>
          </w:tcPr>
          <w:p w14:paraId="76B7F4D8" w14:textId="77777777" w:rsidR="00E9620C" w:rsidRPr="008C10B2" w:rsidRDefault="00E96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38E767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Код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12014E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RUS_MSSK_Material_Code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C8F198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4E9090C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4B0CC703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СТ 00 80</w:t>
            </w:r>
          </w:p>
        </w:tc>
      </w:tr>
      <w:tr w:rsidR="00E9620C" w:rsidRPr="00A168B5" w14:paraId="598288A6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438E0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AC5618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6FAF5C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A731B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2A21E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E636339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05E2667D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Панель витражной системы</w:t>
            </w:r>
          </w:p>
        </w:tc>
      </w:tr>
      <w:tr w:rsidR="00E9620C" w:rsidRPr="00A168B5" w14:paraId="3C2B4B42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C12DD4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10822F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313405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A56DB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RUS_MSSK_Material_Name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6E2340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4B2312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88D34B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Пластмасса</w:t>
            </w:r>
          </w:p>
        </w:tc>
      </w:tr>
      <w:tr w:rsidR="00E9620C" w:rsidRPr="00A168B5" w14:paraId="645D1D3A" w14:textId="77777777" w:rsidTr="008C10B2">
        <w:trPr>
          <w:trHeight w:val="28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3F2FE76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18ECC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33F7390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 МССК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4415839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RUS_MSSK_Element_Name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E22E5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517A853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A15C41" w14:textId="77777777" w:rsidR="00E9620C" w:rsidRPr="008C10B2" w:rsidRDefault="000C2D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Панель витражной систем</w:t>
            </w:r>
          </w:p>
        </w:tc>
      </w:tr>
      <w:tr w:rsidR="00E9620C" w:rsidRPr="00A168B5" w14:paraId="54933157" w14:textId="77777777" w:rsidTr="008C10B2">
        <w:trPr>
          <w:trHeight w:val="345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3371E53" w14:textId="77777777" w:rsidR="00E9620C" w:rsidRPr="008C10B2" w:rsidRDefault="000C2D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параметры</w:t>
            </w:r>
          </w:p>
        </w:tc>
      </w:tr>
      <w:tr w:rsidR="00E9620C" w:rsidRPr="00A168B5" w14:paraId="0434FA24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2DD8B29E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5" w:type="dxa"/>
            <w:vMerge w:val="restart"/>
            <w:vAlign w:val="center"/>
          </w:tcPr>
          <w:p w14:paraId="6D493355" w14:textId="77777777" w:rsidR="00E9620C" w:rsidRPr="008C10B2" w:rsidRDefault="000C2D2A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RusSet_Quantities</w:t>
            </w:r>
          </w:p>
        </w:tc>
        <w:tc>
          <w:tcPr>
            <w:tcW w:w="1515" w:type="dxa"/>
            <w:vAlign w:val="center"/>
          </w:tcPr>
          <w:p w14:paraId="2C433F3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2280" w:type="dxa"/>
            <w:vAlign w:val="center"/>
          </w:tcPr>
          <w:p w14:paraId="2ADCD3DC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RUS_Width</w:t>
            </w:r>
          </w:p>
        </w:tc>
        <w:tc>
          <w:tcPr>
            <w:tcW w:w="1500" w:type="dxa"/>
            <w:vAlign w:val="center"/>
          </w:tcPr>
          <w:p w14:paraId="74B85F35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0296E9C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30854857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9620C" w:rsidRPr="00A168B5" w14:paraId="32AA51B6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7F6CE3F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5" w:type="dxa"/>
            <w:vMerge/>
            <w:vAlign w:val="center"/>
          </w:tcPr>
          <w:p w14:paraId="0F7226A4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29412624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Толщина</w:t>
            </w:r>
          </w:p>
        </w:tc>
        <w:tc>
          <w:tcPr>
            <w:tcW w:w="2280" w:type="dxa"/>
            <w:vAlign w:val="center"/>
          </w:tcPr>
          <w:p w14:paraId="4360EE4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RUS_Thickness</w:t>
            </w:r>
          </w:p>
        </w:tc>
        <w:tc>
          <w:tcPr>
            <w:tcW w:w="1500" w:type="dxa"/>
            <w:vAlign w:val="center"/>
          </w:tcPr>
          <w:p w14:paraId="78A1B9EF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6F67031A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5DEEF142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9620C" w:rsidRPr="00A168B5" w14:paraId="0D4FBF45" w14:textId="77777777" w:rsidTr="008C10B2">
        <w:trPr>
          <w:trHeight w:val="296"/>
        </w:trPr>
        <w:tc>
          <w:tcPr>
            <w:tcW w:w="570" w:type="dxa"/>
            <w:vAlign w:val="center"/>
          </w:tcPr>
          <w:p w14:paraId="4B0D79B3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5" w:type="dxa"/>
            <w:vMerge/>
            <w:vAlign w:val="center"/>
          </w:tcPr>
          <w:p w14:paraId="5F02A5E9" w14:textId="77777777" w:rsidR="00E9620C" w:rsidRPr="008C10B2" w:rsidRDefault="00E9620C">
            <w:pPr>
              <w:widowControl w:val="0"/>
              <w:spacing w:line="273" w:lineRule="auto"/>
              <w:ind w:left="34" w:right="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03A3CC57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2280" w:type="dxa"/>
            <w:vAlign w:val="center"/>
          </w:tcPr>
          <w:p w14:paraId="3DE2E046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RUS_Height</w:t>
            </w:r>
          </w:p>
        </w:tc>
        <w:tc>
          <w:tcPr>
            <w:tcW w:w="1500" w:type="dxa"/>
            <w:vAlign w:val="center"/>
          </w:tcPr>
          <w:p w14:paraId="43C2BFE3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14834DE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53" w:type="dxa"/>
            <w:vAlign w:val="center"/>
          </w:tcPr>
          <w:p w14:paraId="6A20F479" w14:textId="77777777" w:rsidR="00E9620C" w:rsidRPr="008C10B2" w:rsidRDefault="000C2D2A">
            <w:pPr>
              <w:widowControl w:val="0"/>
              <w:spacing w:line="240" w:lineRule="auto"/>
              <w:ind w:left="27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</w:tr>
      <w:tr w:rsidR="00E9620C" w:rsidRPr="00A168B5" w14:paraId="3993B703" w14:textId="77777777" w:rsidTr="008C10B2">
        <w:trPr>
          <w:trHeight w:val="283"/>
        </w:trPr>
        <w:tc>
          <w:tcPr>
            <w:tcW w:w="570" w:type="dxa"/>
            <w:vAlign w:val="center"/>
          </w:tcPr>
          <w:p w14:paraId="47697077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5" w:type="dxa"/>
            <w:vMerge/>
            <w:vAlign w:val="center"/>
          </w:tcPr>
          <w:p w14:paraId="330C5A20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7BEA4FBE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</w:p>
        </w:tc>
        <w:tc>
          <w:tcPr>
            <w:tcW w:w="2280" w:type="dxa"/>
            <w:vAlign w:val="center"/>
          </w:tcPr>
          <w:p w14:paraId="67022F3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RUS_Area</w:t>
            </w:r>
          </w:p>
        </w:tc>
        <w:tc>
          <w:tcPr>
            <w:tcW w:w="1500" w:type="dxa"/>
            <w:vAlign w:val="center"/>
          </w:tcPr>
          <w:p w14:paraId="59DA79A5" w14:textId="77777777" w:rsidR="00E9620C" w:rsidRPr="008C10B2" w:rsidRDefault="000C2D2A">
            <w:pPr>
              <w:widowControl w:val="0"/>
              <w:spacing w:line="240" w:lineRule="auto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735" w:type="dxa"/>
            <w:vAlign w:val="center"/>
          </w:tcPr>
          <w:p w14:paraId="2D7983E9" w14:textId="77777777" w:rsidR="00E9620C" w:rsidRPr="008C10B2" w:rsidRDefault="000C2D2A">
            <w:pPr>
              <w:widowControl w:val="0"/>
              <w:spacing w:line="240" w:lineRule="auto"/>
              <w:ind w:right="-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953" w:type="dxa"/>
            <w:vAlign w:val="center"/>
          </w:tcPr>
          <w:p w14:paraId="29C65ABC" w14:textId="77777777" w:rsidR="00E9620C" w:rsidRPr="008C10B2" w:rsidRDefault="000C2D2A">
            <w:pPr>
              <w:widowControl w:val="0"/>
              <w:spacing w:line="240" w:lineRule="auto"/>
              <w:ind w:left="9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</w:tr>
      <w:tr w:rsidR="00E9620C" w:rsidRPr="00A168B5" w14:paraId="34BEC2FF" w14:textId="77777777" w:rsidTr="008C10B2">
        <w:trPr>
          <w:trHeight w:val="380"/>
        </w:trPr>
        <w:tc>
          <w:tcPr>
            <w:tcW w:w="9918" w:type="dxa"/>
            <w:gridSpan w:val="7"/>
            <w:vAlign w:val="center"/>
          </w:tcPr>
          <w:p w14:paraId="72E0CA53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</w:tr>
      <w:tr w:rsidR="00E9620C" w:rsidRPr="00A168B5" w14:paraId="55EDECB0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154B7965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vAlign w:val="center"/>
          </w:tcPr>
          <w:p w14:paraId="0B7CD97B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RusSet_Location</w:t>
            </w:r>
          </w:p>
        </w:tc>
        <w:tc>
          <w:tcPr>
            <w:tcW w:w="1515" w:type="dxa"/>
            <w:vAlign w:val="center"/>
          </w:tcPr>
          <w:p w14:paraId="4FB00997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Номер объекта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(корпуса)</w:t>
            </w:r>
          </w:p>
        </w:tc>
        <w:tc>
          <w:tcPr>
            <w:tcW w:w="2280" w:type="dxa"/>
            <w:vAlign w:val="center"/>
          </w:tcPr>
          <w:p w14:paraId="2F6CD1C1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RUS_Object</w:t>
            </w:r>
          </w:p>
        </w:tc>
        <w:tc>
          <w:tcPr>
            <w:tcW w:w="1500" w:type="dxa"/>
            <w:vAlign w:val="center"/>
          </w:tcPr>
          <w:p w14:paraId="7CB7A22A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vAlign w:val="center"/>
          </w:tcPr>
          <w:p w14:paraId="2BD52948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vAlign w:val="center"/>
          </w:tcPr>
          <w:p w14:paraId="2B9D8B18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К01</w:t>
            </w:r>
          </w:p>
        </w:tc>
      </w:tr>
      <w:tr w:rsidR="00E9620C" w:rsidRPr="00A168B5" w14:paraId="5F41D5DE" w14:textId="77777777" w:rsidTr="008C10B2">
        <w:trPr>
          <w:trHeight w:val="380"/>
        </w:trPr>
        <w:tc>
          <w:tcPr>
            <w:tcW w:w="570" w:type="dxa"/>
            <w:vAlign w:val="center"/>
          </w:tcPr>
          <w:p w14:paraId="239DF508" w14:textId="77777777" w:rsidR="00E9620C" w:rsidRPr="008C10B2" w:rsidRDefault="000C2D2A">
            <w:pPr>
              <w:widowControl w:val="0"/>
              <w:spacing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5" w:type="dxa"/>
            <w:vMerge/>
            <w:tcBorders>
              <w:bottom w:val="single" w:sz="4" w:space="0" w:color="000000"/>
            </w:tcBorders>
            <w:vAlign w:val="center"/>
          </w:tcPr>
          <w:p w14:paraId="7DCDE641" w14:textId="77777777" w:rsidR="00E9620C" w:rsidRPr="008C10B2" w:rsidRDefault="00E962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F074E36" w14:textId="77777777" w:rsidR="00E9620C" w:rsidRPr="008C10B2" w:rsidRDefault="000C2D2A">
            <w:pPr>
              <w:widowControl w:val="0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Номер подобъекта (секции)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36505E89" w14:textId="77777777" w:rsidR="00E9620C" w:rsidRPr="008C10B2" w:rsidRDefault="000C2D2A">
            <w:pPr>
              <w:widowControl w:val="0"/>
              <w:spacing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RUS_Object_Sub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4477D58" w14:textId="77777777" w:rsidR="00E9620C" w:rsidRPr="008C10B2" w:rsidRDefault="000C2D2A">
            <w:pPr>
              <w:widowControl w:val="0"/>
              <w:spacing w:line="240" w:lineRule="auto"/>
              <w:ind w:left="10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14:paraId="05A06F11" w14:textId="77777777" w:rsidR="00E9620C" w:rsidRPr="008C10B2" w:rsidRDefault="000C2D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76D18756" w14:textId="77777777" w:rsidR="00E9620C" w:rsidRPr="008C10B2" w:rsidRDefault="000C2D2A">
            <w:pPr>
              <w:widowControl w:val="0"/>
              <w:spacing w:line="240" w:lineRule="auto"/>
              <w:ind w:left="13"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С01</w:t>
            </w:r>
          </w:p>
        </w:tc>
      </w:tr>
    </w:tbl>
    <w:p w14:paraId="7BB68794" w14:textId="77777777" w:rsidR="00E9620C" w:rsidRPr="008C10B2" w:rsidRDefault="00E9620C">
      <w:pPr>
        <w:pStyle w:val="1"/>
        <w:spacing w:line="240" w:lineRule="auto"/>
        <w:ind w:right="-45" w:firstLine="0"/>
        <w:jc w:val="left"/>
        <w:rPr>
          <w:sz w:val="28"/>
          <w:szCs w:val="28"/>
        </w:rPr>
      </w:pPr>
      <w:bookmarkStart w:id="46" w:name="_p70elg6k8tvy" w:colFirst="0" w:colLast="0"/>
      <w:bookmarkEnd w:id="46"/>
    </w:p>
    <w:p w14:paraId="410CE7D7" w14:textId="77777777" w:rsidR="007925EC" w:rsidRDefault="007925EC">
      <w:pPr>
        <w:pStyle w:val="1"/>
        <w:spacing w:line="240" w:lineRule="auto"/>
        <w:ind w:firstLine="0"/>
        <w:jc w:val="right"/>
        <w:rPr>
          <w:rFonts w:eastAsia="Arial"/>
          <w:b w:val="0"/>
          <w:bCs w:val="0"/>
          <w:sz w:val="28"/>
          <w:szCs w:val="28"/>
        </w:rPr>
        <w:sectPr w:rsidR="007925EC" w:rsidSect="00946F27">
          <w:footerReference w:type="default" r:id="rId8"/>
          <w:pgSz w:w="11909" w:h="16834"/>
          <w:pgMar w:top="851" w:right="851" w:bottom="284" w:left="1134" w:header="720" w:footer="720" w:gutter="0"/>
          <w:cols w:space="720"/>
          <w:titlePg/>
          <w:docGrid w:linePitch="299"/>
        </w:sectPr>
      </w:pPr>
      <w:bookmarkStart w:id="47" w:name="_12ylqzv743vk" w:colFirst="0" w:colLast="0"/>
      <w:bookmarkEnd w:id="47"/>
    </w:p>
    <w:p w14:paraId="59FD334B" w14:textId="7EB7FBF5" w:rsidR="008E3665" w:rsidRDefault="000C2D2A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24B9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  <w:r w:rsidRPr="00724B9B">
        <w:rPr>
          <w:rFonts w:ascii="Times New Roman" w:hAnsi="Times New Roman" w:cs="Times New Roman"/>
          <w:sz w:val="28"/>
          <w:szCs w:val="28"/>
          <w:lang w:val="ru-RU"/>
        </w:rPr>
        <w:br/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8E3665" w:rsidRPr="00B529F4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к 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8E3665" w:rsidRPr="009F4BF5">
        <w:rPr>
          <w:rFonts w:ascii="Times New Roman" w:hAnsi="Times New Roman" w:cs="Times New Roman"/>
          <w:sz w:val="28"/>
          <w:szCs w:val="28"/>
          <w:lang w:val="ru-RU"/>
        </w:rPr>
        <w:t>IFC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61A5B683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представляемым в целях согласования </w:t>
      </w:r>
    </w:p>
    <w:p w14:paraId="2D579981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архитектурно-градостроительных решений </w:t>
      </w:r>
    </w:p>
    <w:p w14:paraId="247C221E" w14:textId="35F27EA0" w:rsidR="00E9620C" w:rsidRPr="008C10B2" w:rsidRDefault="008E3665">
      <w:pPr>
        <w:pStyle w:val="1"/>
        <w:spacing w:line="240" w:lineRule="auto"/>
        <w:ind w:firstLine="0"/>
        <w:jc w:val="right"/>
        <w:rPr>
          <w:rFonts w:eastAsia="Arial"/>
          <w:b w:val="0"/>
          <w:bCs w:val="0"/>
          <w:sz w:val="28"/>
          <w:szCs w:val="28"/>
        </w:rPr>
      </w:pPr>
      <w:r w:rsidRPr="00724B9B">
        <w:rPr>
          <w:rFonts w:eastAsia="Arial"/>
          <w:b w:val="0"/>
          <w:bCs w:val="0"/>
          <w:sz w:val="28"/>
          <w:szCs w:val="28"/>
          <w:lang w:val="ru-RU"/>
        </w:rPr>
        <w:t>объектов капитального строительства</w:t>
      </w:r>
      <w:r w:rsidRPr="00724B9B" w:rsidDel="008E3665">
        <w:rPr>
          <w:rFonts w:eastAsia="Arial"/>
          <w:b w:val="0"/>
          <w:bCs w:val="0"/>
          <w:sz w:val="28"/>
          <w:szCs w:val="28"/>
          <w:lang w:val="ru-RU"/>
        </w:rPr>
        <w:t xml:space="preserve"> </w:t>
      </w:r>
    </w:p>
    <w:p w14:paraId="49359B5C" w14:textId="77777777" w:rsidR="00E9620C" w:rsidRPr="008C10B2" w:rsidRDefault="000C2D2A">
      <w:pPr>
        <w:pStyle w:val="1"/>
        <w:spacing w:line="240" w:lineRule="auto"/>
        <w:ind w:firstLine="0"/>
        <w:jc w:val="center"/>
        <w:rPr>
          <w:rFonts w:eastAsia="Arial"/>
          <w:sz w:val="28"/>
          <w:szCs w:val="28"/>
        </w:rPr>
      </w:pPr>
      <w:bookmarkStart w:id="48" w:name="_1p35xze77e39" w:colFirst="0" w:colLast="0"/>
      <w:bookmarkEnd w:id="48"/>
      <w:r w:rsidRPr="008C10B2">
        <w:rPr>
          <w:rFonts w:eastAsia="Arial"/>
          <w:sz w:val="28"/>
          <w:szCs w:val="28"/>
        </w:rPr>
        <w:t>Типы данных атрибутов ЦИМ АГР</w:t>
      </w:r>
    </w:p>
    <w:tbl>
      <w:tblPr>
        <w:tblStyle w:val="aff"/>
        <w:tblW w:w="9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970"/>
        <w:gridCol w:w="1395"/>
        <w:gridCol w:w="3265"/>
      </w:tblGrid>
      <w:tr w:rsidR="00E9620C" w:rsidRPr="00A168B5" w14:paraId="5029AF2B" w14:textId="77777777" w:rsidTr="008C10B2">
        <w:trPr>
          <w:trHeight w:val="755"/>
          <w:tblHeader/>
        </w:trPr>
        <w:tc>
          <w:tcPr>
            <w:tcW w:w="2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14:paraId="2895F6AF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Обозначение типа данных</w:t>
            </w:r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14:paraId="1C255E62" w14:textId="77777777" w:rsidR="00E9620C" w:rsidRPr="008C10B2" w:rsidRDefault="000C2D2A">
            <w:pPr>
              <w:spacing w:line="240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14:paraId="60A2A207" w14:textId="77777777" w:rsidR="00E9620C" w:rsidRPr="008C10B2" w:rsidRDefault="000C2D2A">
            <w:pPr>
              <w:spacing w:line="240" w:lineRule="auto"/>
              <w:ind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 тип данных</w:t>
            </w:r>
          </w:p>
        </w:tc>
        <w:tc>
          <w:tcPr>
            <w:tcW w:w="32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14:paraId="5A2ECADF" w14:textId="77777777" w:rsidR="00E9620C" w:rsidRPr="008C10B2" w:rsidRDefault="000C2D2A">
            <w:pPr>
              <w:spacing w:line="240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9620C" w:rsidRPr="00A168B5" w14:paraId="50F68770" w14:textId="77777777" w:rsidTr="008C10B2">
        <w:trPr>
          <w:trHeight w:val="102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6A31DC82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15E569E8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 тип данных с условно бесконечной длиной текста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1D1C945E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IfcText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6C749EA1" w14:textId="26031C55" w:rsidR="00E9620C" w:rsidRPr="008C10B2" w:rsidRDefault="000C2D2A">
            <w:pPr>
              <w:spacing w:line="256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Текстовое техническое описание оборудования, конструктивных особенностей здания</w:t>
            </w:r>
            <w:r w:rsidR="007925E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и пр.</w:t>
            </w:r>
          </w:p>
        </w:tc>
      </w:tr>
      <w:tr w:rsidR="00E9620C" w:rsidRPr="00A168B5" w14:paraId="346E174D" w14:textId="77777777" w:rsidTr="008C10B2">
        <w:trPr>
          <w:trHeight w:val="33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1CB6C4C2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Вещественный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2AA6FDA0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число с плавающей точкой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635CB0F9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IfcReal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75FE3617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235,65</w:t>
            </w:r>
          </w:p>
        </w:tc>
      </w:tr>
      <w:tr w:rsidR="00E9620C" w:rsidRPr="00A168B5" w14:paraId="4630AA57" w14:textId="77777777" w:rsidTr="008C10B2">
        <w:trPr>
          <w:trHeight w:val="78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7E80C40E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2CEE3A2F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булевый тип данных, принимающий значения ИСТИНА (true) или ЛОЖЬ (false)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4A3AE288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IfcBoolean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501163DB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true</w:t>
            </w:r>
          </w:p>
        </w:tc>
      </w:tr>
      <w:tr w:rsidR="00E9620C" w:rsidRPr="00A168B5" w14:paraId="5150E984" w14:textId="77777777" w:rsidTr="008C10B2">
        <w:trPr>
          <w:trHeight w:val="81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5403A704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Логический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2B2B355F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логический тип данных, значения ИСТИНА (true), ЛОЖЬ (false), не определено (unknown)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33AB4D16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IfcLogical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4DB91B16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unknown</w:t>
            </w:r>
          </w:p>
        </w:tc>
      </w:tr>
      <w:tr w:rsidR="00E9620C" w:rsidRPr="00A168B5" w14:paraId="628F9353" w14:textId="77777777" w:rsidTr="008C10B2">
        <w:trPr>
          <w:trHeight w:val="54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281B5495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Целый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3B88939F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числовой тип данных для представления целых чисел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01941D26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IfcInteger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2A2EDAE0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</w:tr>
      <w:tr w:rsidR="00E9620C" w:rsidRPr="00A168B5" w14:paraId="49376050" w14:textId="77777777" w:rsidTr="008C10B2">
        <w:trPr>
          <w:trHeight w:val="540"/>
        </w:trPr>
        <w:tc>
          <w:tcPr>
            <w:tcW w:w="21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3913B53A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Метка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441C3A9A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текстовый тип данных с ограничением 255 символов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0A00F932" w14:textId="77777777" w:rsidR="00E9620C" w:rsidRPr="008C10B2" w:rsidRDefault="000C2D2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IfcLabel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</w:tcPr>
          <w:p w14:paraId="62649F12" w14:textId="77777777" w:rsidR="00E9620C" w:rsidRPr="008C10B2" w:rsidRDefault="000C2D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B30</w:t>
            </w:r>
          </w:p>
        </w:tc>
      </w:tr>
    </w:tbl>
    <w:p w14:paraId="6C76B0AE" w14:textId="594D045B" w:rsidR="008E3665" w:rsidRDefault="008E3665">
      <w:pPr>
        <w:rPr>
          <w:rFonts w:ascii="Times New Roman" w:hAnsi="Times New Roman" w:cs="Times New Roman"/>
          <w:sz w:val="28"/>
          <w:szCs w:val="28"/>
        </w:rPr>
      </w:pPr>
    </w:p>
    <w:p w14:paraId="7AACF47E" w14:textId="77777777" w:rsidR="008E3665" w:rsidRDefault="008E3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838446" w14:textId="3C455A5D" w:rsidR="008E3665" w:rsidRDefault="000C2D2A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49" w:name="_oa3hgkl0qqnl" w:colFirst="0" w:colLast="0"/>
      <w:bookmarkEnd w:id="49"/>
      <w:r w:rsidRPr="00724B9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4</w:t>
      </w:r>
      <w:r w:rsidRPr="00724B9B">
        <w:rPr>
          <w:rFonts w:ascii="Times New Roman" w:hAnsi="Times New Roman" w:cs="Times New Roman"/>
          <w:sz w:val="28"/>
          <w:szCs w:val="28"/>
          <w:lang w:val="ru-RU"/>
        </w:rPr>
        <w:br/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8E3665" w:rsidRPr="00B529F4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к 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8E3665" w:rsidRPr="009F4BF5">
        <w:rPr>
          <w:rFonts w:ascii="Times New Roman" w:hAnsi="Times New Roman" w:cs="Times New Roman"/>
          <w:sz w:val="28"/>
          <w:szCs w:val="28"/>
          <w:lang w:val="ru-RU"/>
        </w:rPr>
        <w:t>IFC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2E7662A6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представляемым в целях согласования </w:t>
      </w:r>
    </w:p>
    <w:p w14:paraId="0EB33F78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архитектурно-градостроительных решений </w:t>
      </w:r>
    </w:p>
    <w:p w14:paraId="4AD5FBAE" w14:textId="3728A35A" w:rsidR="007925EC" w:rsidRDefault="008E3665" w:rsidP="008E3665">
      <w:pPr>
        <w:pStyle w:val="1"/>
        <w:spacing w:after="0" w:line="240" w:lineRule="auto"/>
        <w:ind w:firstLine="0"/>
        <w:jc w:val="right"/>
        <w:rPr>
          <w:rFonts w:eastAsia="Arial"/>
          <w:b w:val="0"/>
          <w:bCs w:val="0"/>
          <w:sz w:val="28"/>
          <w:szCs w:val="28"/>
          <w:lang w:val="ru-RU"/>
        </w:rPr>
      </w:pPr>
      <w:r w:rsidRPr="00724B9B">
        <w:rPr>
          <w:rFonts w:eastAsia="Arial"/>
          <w:b w:val="0"/>
          <w:bCs w:val="0"/>
          <w:sz w:val="28"/>
          <w:szCs w:val="28"/>
          <w:lang w:val="ru-RU"/>
        </w:rPr>
        <w:t>объектов капитального строительства</w:t>
      </w:r>
    </w:p>
    <w:p w14:paraId="2064F853" w14:textId="6062A2A6" w:rsidR="00E9620C" w:rsidRPr="008C10B2" w:rsidRDefault="00E9620C">
      <w:pPr>
        <w:pStyle w:val="1"/>
        <w:spacing w:line="240" w:lineRule="auto"/>
        <w:ind w:firstLine="0"/>
        <w:jc w:val="right"/>
        <w:rPr>
          <w:sz w:val="28"/>
          <w:szCs w:val="28"/>
        </w:rPr>
      </w:pPr>
    </w:p>
    <w:p w14:paraId="5C975E65" w14:textId="3981928C" w:rsidR="00E9620C" w:rsidRPr="008C10B2" w:rsidRDefault="000C2D2A">
      <w:pPr>
        <w:pStyle w:val="1"/>
        <w:spacing w:line="240" w:lineRule="auto"/>
        <w:ind w:firstLine="0"/>
        <w:jc w:val="center"/>
        <w:rPr>
          <w:rFonts w:eastAsia="Arial"/>
          <w:sz w:val="28"/>
          <w:szCs w:val="28"/>
        </w:rPr>
      </w:pPr>
      <w:bookmarkStart w:id="50" w:name="_c9pkhz9xu05a" w:colFirst="0" w:colLast="0"/>
      <w:bookmarkEnd w:id="50"/>
      <w:r w:rsidRPr="008C10B2">
        <w:rPr>
          <w:rFonts w:eastAsia="Arial"/>
          <w:sz w:val="28"/>
          <w:szCs w:val="28"/>
        </w:rPr>
        <w:t>Пример матрицы коллизий на стадии разработки архитектурно-градостроительного решения</w:t>
      </w:r>
    </w:p>
    <w:tbl>
      <w:tblPr>
        <w:tblStyle w:val="aff0"/>
        <w:tblpPr w:leftFromText="180" w:rightFromText="180" w:topFromText="180" w:bottomFromText="180" w:vertAnchor="text" w:tblpX="60"/>
        <w:tblW w:w="977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2730"/>
        <w:gridCol w:w="2580"/>
        <w:gridCol w:w="2813"/>
      </w:tblGrid>
      <w:tr w:rsidR="00E9620C" w:rsidRPr="00A168B5" w14:paraId="46EFA9B8" w14:textId="77777777" w:rsidTr="008C10B2">
        <w:trPr>
          <w:trHeight w:val="315"/>
        </w:trPr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D2527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7288E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АР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B8BD3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01F5A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</w:tr>
      <w:tr w:rsidR="00E9620C" w:rsidRPr="00A168B5" w14:paraId="1B81D3C8" w14:textId="77777777" w:rsidTr="008C10B2">
        <w:trPr>
          <w:trHeight w:val="315"/>
        </w:trPr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ED294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АР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176B2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63591E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E8E31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20C" w:rsidRPr="00A168B5" w14:paraId="494C8EAD" w14:textId="77777777" w:rsidTr="008C10B2">
        <w:trPr>
          <w:trHeight w:val="315"/>
        </w:trPr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65B4C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962EE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2502A8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E3915E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20C" w:rsidRPr="00A168B5" w14:paraId="693D2C18" w14:textId="77777777" w:rsidTr="008C10B2">
        <w:trPr>
          <w:trHeight w:val="315"/>
        </w:trPr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A6049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C9767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91DD0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994C6" w14:textId="77777777" w:rsidR="00E9620C" w:rsidRPr="008C10B2" w:rsidRDefault="000C2D2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E9620C" w:rsidRPr="00A168B5" w14:paraId="04791CDA" w14:textId="77777777" w:rsidTr="008C10B2">
        <w:trPr>
          <w:trHeight w:val="315"/>
        </w:trPr>
        <w:tc>
          <w:tcPr>
            <w:tcW w:w="9773" w:type="dxa"/>
            <w:gridSpan w:val="4"/>
            <w:tcBorders>
              <w:top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18F73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20C" w:rsidRPr="00A168B5" w14:paraId="6642D752" w14:textId="77777777" w:rsidTr="008C10B2">
        <w:trPr>
          <w:trHeight w:val="315"/>
        </w:trPr>
        <w:tc>
          <w:tcPr>
            <w:tcW w:w="1650" w:type="dxa"/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4843A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3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18548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Междисциплинарные коллизии</w:t>
            </w:r>
          </w:p>
        </w:tc>
      </w:tr>
      <w:tr w:rsidR="00E9620C" w:rsidRPr="00A168B5" w14:paraId="6D042C48" w14:textId="77777777" w:rsidTr="008C10B2">
        <w:trPr>
          <w:trHeight w:val="315"/>
        </w:trPr>
        <w:tc>
          <w:tcPr>
            <w:tcW w:w="1650" w:type="dxa"/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4B5F86" w14:textId="77777777" w:rsidR="00E9620C" w:rsidRPr="008C10B2" w:rsidRDefault="00E9620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3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C5F63" w14:textId="77777777" w:rsidR="00E9620C" w:rsidRPr="008C10B2" w:rsidRDefault="000C2D2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Внутридисциплинарные коллизии</w:t>
            </w:r>
          </w:p>
        </w:tc>
      </w:tr>
    </w:tbl>
    <w:p w14:paraId="10AAB642" w14:textId="77777777" w:rsidR="007925EC" w:rsidRDefault="007925EC" w:rsidP="00753C37">
      <w:pPr>
        <w:pStyle w:val="1"/>
        <w:spacing w:line="240" w:lineRule="auto"/>
        <w:ind w:firstLine="0"/>
        <w:jc w:val="right"/>
        <w:rPr>
          <w:rFonts w:eastAsia="Arial"/>
          <w:b w:val="0"/>
          <w:bCs w:val="0"/>
          <w:sz w:val="28"/>
          <w:szCs w:val="28"/>
        </w:rPr>
        <w:sectPr w:rsidR="007925EC" w:rsidSect="00810C0D">
          <w:pgSz w:w="11909" w:h="16834"/>
          <w:pgMar w:top="1134" w:right="851" w:bottom="1134" w:left="1134" w:header="720" w:footer="720" w:gutter="0"/>
          <w:cols w:space="720"/>
          <w:docGrid w:linePitch="299"/>
        </w:sectPr>
      </w:pPr>
      <w:bookmarkStart w:id="51" w:name="_rrr1z688u53c" w:colFirst="0" w:colLast="0"/>
      <w:bookmarkEnd w:id="51"/>
    </w:p>
    <w:p w14:paraId="167B2EC7" w14:textId="2D0F81EC" w:rsidR="008E3665" w:rsidRDefault="00753C37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24B9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  <w:r w:rsidRPr="00724B9B">
        <w:rPr>
          <w:rFonts w:ascii="Times New Roman" w:hAnsi="Times New Roman" w:cs="Times New Roman"/>
          <w:sz w:val="28"/>
          <w:szCs w:val="28"/>
          <w:lang w:val="ru-RU"/>
        </w:rPr>
        <w:br/>
      </w:r>
      <w:r w:rsidR="007925EC" w:rsidRPr="00724B9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8E3665" w:rsidRPr="00B529F4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к 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материалам в формате </w:t>
      </w:r>
      <w:r w:rsidR="008E3665" w:rsidRPr="009F4BF5">
        <w:rPr>
          <w:rFonts w:ascii="Times New Roman" w:hAnsi="Times New Roman" w:cs="Times New Roman"/>
          <w:sz w:val="28"/>
          <w:szCs w:val="28"/>
          <w:lang w:val="ru-RU"/>
        </w:rPr>
        <w:t>IFC</w:t>
      </w:r>
      <w:r w:rsidR="008E36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0EBE333B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представляемым в целях согласования </w:t>
      </w:r>
    </w:p>
    <w:p w14:paraId="31C014FC" w14:textId="77777777" w:rsidR="008E3665" w:rsidRDefault="008E3665" w:rsidP="008E36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архитектурно-градостроительных решений </w:t>
      </w:r>
    </w:p>
    <w:p w14:paraId="43C42B5D" w14:textId="5DE6A6CF" w:rsidR="00753C37" w:rsidRPr="00670086" w:rsidRDefault="008E3665" w:rsidP="00753C37">
      <w:pPr>
        <w:pStyle w:val="1"/>
        <w:spacing w:line="240" w:lineRule="auto"/>
        <w:ind w:firstLine="0"/>
        <w:jc w:val="right"/>
        <w:rPr>
          <w:rFonts w:eastAsia="Arial"/>
          <w:b w:val="0"/>
          <w:bCs w:val="0"/>
          <w:sz w:val="28"/>
          <w:szCs w:val="28"/>
        </w:rPr>
      </w:pPr>
      <w:r w:rsidRPr="009855C1">
        <w:rPr>
          <w:b w:val="0"/>
          <w:sz w:val="28"/>
          <w:szCs w:val="28"/>
          <w:lang w:val="ru-RU"/>
        </w:rPr>
        <w:t>объектов капитального строительства</w:t>
      </w:r>
      <w:r w:rsidRPr="00670086" w:rsidDel="008E3665">
        <w:rPr>
          <w:rFonts w:eastAsia="Arial"/>
          <w:b w:val="0"/>
          <w:bCs w:val="0"/>
          <w:sz w:val="28"/>
          <w:szCs w:val="28"/>
        </w:rPr>
        <w:t xml:space="preserve"> </w:t>
      </w:r>
    </w:p>
    <w:p w14:paraId="57C0567E" w14:textId="77777777" w:rsidR="00753C37" w:rsidRPr="008C10B2" w:rsidRDefault="00753C37" w:rsidP="00753C3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Описание полей </w:t>
      </w:r>
      <w:r w:rsidRPr="008C10B2">
        <w:rPr>
          <w:rFonts w:ascii="Times New Roman" w:hAnsi="Times New Roman" w:cs="Times New Roman"/>
          <w:b/>
          <w:sz w:val="28"/>
          <w:szCs w:val="28"/>
          <w:lang w:val="en-US"/>
        </w:rPr>
        <w:t>XML</w:t>
      </w:r>
      <w:r w:rsidRPr="008C10B2">
        <w:rPr>
          <w:rFonts w:ascii="Times New Roman" w:hAnsi="Times New Roman" w:cs="Times New Roman"/>
          <w:b/>
          <w:sz w:val="28"/>
          <w:szCs w:val="28"/>
          <w:lang w:val="ru-RU"/>
        </w:rPr>
        <w:t>-схемы технико-экономических показателей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1"/>
        <w:gridCol w:w="3363"/>
      </w:tblGrid>
      <w:tr w:rsidR="00753C37" w:rsidRPr="00A168B5" w14:paraId="7C6875A7" w14:textId="77777777" w:rsidTr="009A64E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C2F319" w14:textId="77777777" w:rsidR="00753C37" w:rsidRPr="008C10B2" w:rsidRDefault="00753C37" w:rsidP="009A64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элемента</w:t>
            </w:r>
          </w:p>
        </w:tc>
        <w:tc>
          <w:tcPr>
            <w:tcW w:w="0" w:type="auto"/>
            <w:vAlign w:val="center"/>
            <w:hideMark/>
          </w:tcPr>
          <w:p w14:paraId="39F4B8F6" w14:textId="77777777" w:rsidR="00753C37" w:rsidRPr="008C10B2" w:rsidRDefault="00753C37" w:rsidP="009A64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Тип/Описание</w:t>
            </w:r>
          </w:p>
        </w:tc>
      </w:tr>
      <w:tr w:rsidR="00753C37" w:rsidRPr="00A168B5" w14:paraId="14247A5E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68206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Корневой элемент</w:t>
            </w:r>
          </w:p>
        </w:tc>
        <w:tc>
          <w:tcPr>
            <w:tcW w:w="0" w:type="auto"/>
            <w:vAlign w:val="center"/>
            <w:hideMark/>
          </w:tcPr>
          <w:p w14:paraId="336711D9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7CE9F71E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77150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ArchitecturalUrbanPlanningSolution</w:t>
            </w:r>
          </w:p>
        </w:tc>
        <w:tc>
          <w:tcPr>
            <w:tcW w:w="0" w:type="auto"/>
            <w:vAlign w:val="center"/>
            <w:hideMark/>
          </w:tcPr>
          <w:p w14:paraId="316EA62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(содержит последовательность элементов ниже)</w:t>
            </w:r>
          </w:p>
        </w:tc>
      </w:tr>
      <w:tr w:rsidR="00753C37" w:rsidRPr="00A168B5" w14:paraId="6583085C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A33E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информация</w:t>
            </w:r>
          </w:p>
        </w:tc>
        <w:tc>
          <w:tcPr>
            <w:tcW w:w="0" w:type="auto"/>
            <w:vAlign w:val="center"/>
            <w:hideMark/>
          </w:tcPr>
          <w:p w14:paraId="206533D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68F325D7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4AD47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ObjectName</w:t>
            </w:r>
          </w:p>
        </w:tc>
        <w:tc>
          <w:tcPr>
            <w:tcW w:w="0" w:type="auto"/>
            <w:vAlign w:val="center"/>
            <w:hideMark/>
          </w:tcPr>
          <w:p w14:paraId="55D8604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- Наименование объекта</w:t>
            </w:r>
          </w:p>
        </w:tc>
      </w:tr>
      <w:tr w:rsidR="00753C37" w:rsidRPr="00A168B5" w14:paraId="6D1ABD8E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FF87F7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RegistrationNumber</w:t>
            </w:r>
          </w:p>
        </w:tc>
        <w:tc>
          <w:tcPr>
            <w:tcW w:w="0" w:type="auto"/>
            <w:vAlign w:val="center"/>
            <w:hideMark/>
          </w:tcPr>
          <w:p w14:paraId="300FE6E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(minOccurs="0") - Регистрационный номер (при наличии)</w:t>
            </w:r>
          </w:p>
        </w:tc>
      </w:tr>
      <w:tr w:rsidR="00753C37" w:rsidRPr="00A168B5" w14:paraId="3D5449A5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E6D7E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73F5F21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xs:date (minOccurs="0") - Дата в формате YYYY-MM-dd (при наличии)</w:t>
            </w:r>
          </w:p>
        </w:tc>
      </w:tr>
      <w:tr w:rsidR="00753C37" w:rsidRPr="00A168B5" w14:paraId="4ED81E39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9A264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Address</w:t>
            </w:r>
          </w:p>
        </w:tc>
        <w:tc>
          <w:tcPr>
            <w:tcW w:w="0" w:type="auto"/>
            <w:vAlign w:val="center"/>
            <w:hideMark/>
          </w:tcPr>
          <w:p w14:paraId="65BAEB0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- Адрес</w:t>
            </w:r>
          </w:p>
        </w:tc>
      </w:tr>
      <w:tr w:rsidR="00753C37" w:rsidRPr="00A168B5" w14:paraId="1F0ED153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C5C0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CadastralNumbers</w:t>
            </w:r>
          </w:p>
        </w:tc>
        <w:tc>
          <w:tcPr>
            <w:tcW w:w="0" w:type="auto"/>
            <w:vAlign w:val="center"/>
            <w:hideMark/>
          </w:tcPr>
          <w:p w14:paraId="79327065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кадастровых номеров</w:t>
            </w:r>
          </w:p>
        </w:tc>
      </w:tr>
      <w:tr w:rsidR="00753C37" w:rsidRPr="00A168B5" w14:paraId="2C438199" w14:textId="77777777" w:rsidTr="009A64E1">
        <w:trPr>
          <w:tblCellSpacing w:w="15" w:type="dxa"/>
        </w:trPr>
        <w:tc>
          <w:tcPr>
            <w:tcW w:w="0" w:type="auto"/>
            <w:vAlign w:val="center"/>
          </w:tcPr>
          <w:p w14:paraId="16810FB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CadastralNumber</w:t>
            </w:r>
          </w:p>
        </w:tc>
        <w:tc>
          <w:tcPr>
            <w:tcW w:w="0" w:type="auto"/>
            <w:vAlign w:val="center"/>
          </w:tcPr>
          <w:p w14:paraId="704543B6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(maxOccurs="unbounded") - Кадастровый номер земельного участка</w:t>
            </w:r>
          </w:p>
        </w:tc>
      </w:tr>
      <w:tr w:rsidR="00753C37" w:rsidRPr="00A168B5" w14:paraId="32F7DD12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CF946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GPZUNumbers</w:t>
            </w:r>
          </w:p>
        </w:tc>
        <w:tc>
          <w:tcPr>
            <w:tcW w:w="0" w:type="auto"/>
            <w:vAlign w:val="center"/>
            <w:hideMark/>
          </w:tcPr>
          <w:p w14:paraId="1A7C7096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номеров ГПЗУ (при наличии)</w:t>
            </w:r>
          </w:p>
        </w:tc>
      </w:tr>
      <w:tr w:rsidR="00753C37" w:rsidRPr="00543F23" w14:paraId="66428F02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E8C65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GPZUNumber</w:t>
            </w:r>
          </w:p>
        </w:tc>
        <w:tc>
          <w:tcPr>
            <w:tcW w:w="0" w:type="auto"/>
            <w:vAlign w:val="center"/>
            <w:hideMark/>
          </w:tcPr>
          <w:p w14:paraId="220CF5E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xs:string (maxOccurs="unbounded") - №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ГПЗУ</w:t>
            </w:r>
          </w:p>
        </w:tc>
      </w:tr>
      <w:tr w:rsidR="00753C37" w:rsidRPr="00A168B5" w14:paraId="3740339D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535B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PPTNumbers</w:t>
            </w:r>
          </w:p>
        </w:tc>
        <w:tc>
          <w:tcPr>
            <w:tcW w:w="0" w:type="auto"/>
            <w:vAlign w:val="center"/>
            <w:hideMark/>
          </w:tcPr>
          <w:p w14:paraId="059B70B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номеров ППТ (при наличии)</w:t>
            </w:r>
          </w:p>
        </w:tc>
      </w:tr>
      <w:tr w:rsidR="00753C37" w:rsidRPr="00543F23" w14:paraId="4A4B6110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08CFA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PPTNumber</w:t>
            </w:r>
          </w:p>
        </w:tc>
        <w:tc>
          <w:tcPr>
            <w:tcW w:w="0" w:type="auto"/>
            <w:vAlign w:val="center"/>
            <w:hideMark/>
          </w:tcPr>
          <w:p w14:paraId="2E13D7D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xs:string (maxOccurs="unbounded") - №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ППТ</w:t>
            </w:r>
          </w:p>
        </w:tc>
      </w:tr>
      <w:tr w:rsidR="00753C37" w:rsidRPr="00A168B5" w14:paraId="221CB49A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D7917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GZKDecisionNumbers</w:t>
            </w:r>
          </w:p>
        </w:tc>
        <w:tc>
          <w:tcPr>
            <w:tcW w:w="0" w:type="auto"/>
            <w:vAlign w:val="center"/>
            <w:hideMark/>
          </w:tcPr>
          <w:p w14:paraId="10F5006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номеров решений ГЗК (при наличии)</w:t>
            </w:r>
          </w:p>
        </w:tc>
      </w:tr>
      <w:tr w:rsidR="00753C37" w:rsidRPr="00543F23" w14:paraId="4BF3A79A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93B3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GZKDecisionNumber</w:t>
            </w:r>
          </w:p>
        </w:tc>
        <w:tc>
          <w:tcPr>
            <w:tcW w:w="0" w:type="auto"/>
            <w:vAlign w:val="center"/>
            <w:hideMark/>
          </w:tcPr>
          <w:p w14:paraId="0E72249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xs:string (maxOccurs="unbounded") - №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ГЗК</w:t>
            </w:r>
          </w:p>
        </w:tc>
      </w:tr>
      <w:tr w:rsidR="00753C37" w:rsidRPr="00A168B5" w14:paraId="12AD9D40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718F7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KRTNumbers</w:t>
            </w:r>
          </w:p>
        </w:tc>
        <w:tc>
          <w:tcPr>
            <w:tcW w:w="0" w:type="auto"/>
            <w:vAlign w:val="center"/>
            <w:hideMark/>
          </w:tcPr>
          <w:p w14:paraId="689AB8B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номеров КРТ (при наличии)</w:t>
            </w:r>
          </w:p>
        </w:tc>
      </w:tr>
      <w:tr w:rsidR="00753C37" w:rsidRPr="00543F23" w14:paraId="1BCF9AB1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76666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KRTNumber</w:t>
            </w:r>
          </w:p>
        </w:tc>
        <w:tc>
          <w:tcPr>
            <w:tcW w:w="0" w:type="auto"/>
            <w:vAlign w:val="center"/>
            <w:hideMark/>
          </w:tcPr>
          <w:p w14:paraId="3E42980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xs:string (maxOccurs="unbounded") - №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КРТ</w:t>
            </w:r>
          </w:p>
        </w:tc>
      </w:tr>
      <w:tr w:rsidR="00753C37" w:rsidRPr="00A168B5" w14:paraId="334723E8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E30B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PPMNumbers</w:t>
            </w:r>
          </w:p>
        </w:tc>
        <w:tc>
          <w:tcPr>
            <w:tcW w:w="0" w:type="auto"/>
            <w:vAlign w:val="center"/>
            <w:hideMark/>
          </w:tcPr>
          <w:p w14:paraId="4C4FFA6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(minOccurs="0") - Контейнер для номеров ППМ (при наличии)</w:t>
            </w:r>
          </w:p>
        </w:tc>
      </w:tr>
      <w:tr w:rsidR="00753C37" w:rsidRPr="00543F23" w14:paraId="2C1FE010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393BD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PPMNumber</w:t>
            </w:r>
          </w:p>
        </w:tc>
        <w:tc>
          <w:tcPr>
            <w:tcW w:w="0" w:type="auto"/>
            <w:vAlign w:val="center"/>
            <w:hideMark/>
          </w:tcPr>
          <w:p w14:paraId="6DBAA38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xs:string (maxOccurs="unbounded") - №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ППМ</w:t>
            </w:r>
          </w:p>
        </w:tc>
      </w:tr>
      <w:tr w:rsidR="00753C37" w:rsidRPr="00A168B5" w14:paraId="0766733D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E388D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UUID</w:t>
            </w:r>
          </w:p>
        </w:tc>
        <w:tc>
          <w:tcPr>
            <w:tcW w:w="0" w:type="auto"/>
            <w:vAlign w:val="center"/>
            <w:hideMark/>
          </w:tcPr>
          <w:p w14:paraId="7D06C2A7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(minOccurs="0") - Уникальный идентификационный номер объекта (при наличии)</w:t>
            </w:r>
          </w:p>
        </w:tc>
      </w:tr>
      <w:tr w:rsidR="00753C37" w:rsidRPr="00A168B5" w14:paraId="51AE5CF2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F944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проектной организации</w:t>
            </w:r>
          </w:p>
        </w:tc>
        <w:tc>
          <w:tcPr>
            <w:tcW w:w="0" w:type="auto"/>
            <w:vAlign w:val="center"/>
            <w:hideMark/>
          </w:tcPr>
          <w:p w14:paraId="6DC8F6B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402149B7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307F4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ProjectOrganization</w:t>
            </w:r>
          </w:p>
        </w:tc>
        <w:tc>
          <w:tcPr>
            <w:tcW w:w="0" w:type="auto"/>
            <w:vAlign w:val="center"/>
            <w:hideMark/>
          </w:tcPr>
          <w:p w14:paraId="448F14E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- Проектная организация</w:t>
            </w:r>
          </w:p>
        </w:tc>
      </w:tr>
      <w:tr w:rsidR="00753C37" w:rsidRPr="00A168B5" w14:paraId="2EB6A1C8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15D7F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ProjectTeamLead</w:t>
            </w:r>
          </w:p>
        </w:tc>
        <w:tc>
          <w:tcPr>
            <w:tcW w:w="0" w:type="auto"/>
            <w:vAlign w:val="center"/>
            <w:hideMark/>
          </w:tcPr>
          <w:p w14:paraId="590BA49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- Руководитель авторского коллектива</w:t>
            </w:r>
          </w:p>
        </w:tc>
      </w:tr>
      <w:tr w:rsidR="00753C37" w:rsidRPr="00A168B5" w14:paraId="3A17931C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69367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ProjectTeam</w:t>
            </w:r>
          </w:p>
        </w:tc>
        <w:tc>
          <w:tcPr>
            <w:tcW w:w="0" w:type="auto"/>
            <w:vAlign w:val="center"/>
            <w:hideMark/>
          </w:tcPr>
          <w:p w14:paraId="725B780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- Контейнер для авторского коллектива</w:t>
            </w:r>
          </w:p>
        </w:tc>
      </w:tr>
      <w:tr w:rsidR="00753C37" w:rsidRPr="00A168B5" w14:paraId="5868F0B8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735D6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Member</w:t>
            </w:r>
          </w:p>
        </w:tc>
        <w:tc>
          <w:tcPr>
            <w:tcW w:w="0" w:type="auto"/>
            <w:vAlign w:val="center"/>
            <w:hideMark/>
          </w:tcPr>
          <w:p w14:paraId="25D4310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(maxOccurs="unbounded") - Участник авторского коллектива</w:t>
            </w:r>
          </w:p>
        </w:tc>
      </w:tr>
      <w:tr w:rsidR="00753C37" w:rsidRPr="00A168B5" w14:paraId="1DB25DBB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E7984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WorkTypes</w:t>
            </w:r>
          </w:p>
        </w:tc>
        <w:tc>
          <w:tcPr>
            <w:tcW w:w="0" w:type="auto"/>
            <w:vAlign w:val="center"/>
            <w:hideMark/>
          </w:tcPr>
          <w:p w14:paraId="6BC91EE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simpleType (enumeration) - Виды работ (один из трех вариантов)</w:t>
            </w:r>
          </w:p>
        </w:tc>
      </w:tr>
      <w:tr w:rsidR="00753C37" w:rsidRPr="00A168B5" w14:paraId="41C5EF51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C2873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7C9BF8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Возможные значения: "новое строительство", "реконструкция", "новое строительство и реконструкция"</w:t>
            </w:r>
          </w:p>
        </w:tc>
      </w:tr>
      <w:tr w:rsidR="00753C37" w:rsidRPr="00A168B5" w14:paraId="55228639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7ADCA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FunctionalPurposes</w:t>
            </w:r>
          </w:p>
        </w:tc>
        <w:tc>
          <w:tcPr>
            <w:tcW w:w="0" w:type="auto"/>
            <w:vAlign w:val="center"/>
            <w:hideMark/>
          </w:tcPr>
          <w:p w14:paraId="416EDD09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complexType - Контейнер для функциональных назначений</w:t>
            </w:r>
          </w:p>
        </w:tc>
      </w:tr>
      <w:tr w:rsidR="00753C37" w:rsidRPr="00A168B5" w14:paraId="4921D385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41E6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→ FunctionalPurpose</w:t>
            </w:r>
          </w:p>
        </w:tc>
        <w:tc>
          <w:tcPr>
            <w:tcW w:w="0" w:type="auto"/>
            <w:vAlign w:val="center"/>
            <w:hideMark/>
          </w:tcPr>
          <w:p w14:paraId="6F8E821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(maxOccurs="unbounded") - Функциональное назначение</w:t>
            </w:r>
          </w:p>
        </w:tc>
      </w:tr>
      <w:tr w:rsidR="00753C37" w:rsidRPr="00A168B5" w14:paraId="21CBA5B9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BC787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ТЭП</w:t>
            </w:r>
          </w:p>
        </w:tc>
        <w:tc>
          <w:tcPr>
            <w:tcW w:w="0" w:type="auto"/>
            <w:vAlign w:val="center"/>
            <w:hideMark/>
          </w:tcPr>
          <w:p w14:paraId="2665932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1128A570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18087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BuildingHeight</w:t>
            </w:r>
          </w:p>
        </w:tc>
        <w:tc>
          <w:tcPr>
            <w:tcW w:w="0" w:type="auto"/>
            <w:vAlign w:val="center"/>
            <w:hideMark/>
          </w:tcPr>
          <w:p w14:paraId="7ACC781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- Высота застройки, м.</w:t>
            </w:r>
          </w:p>
        </w:tc>
      </w:tr>
      <w:tr w:rsidR="00753C37" w:rsidRPr="00A168B5" w14:paraId="59CA8F4B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F767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Area</w:t>
            </w:r>
          </w:p>
        </w:tc>
        <w:tc>
          <w:tcPr>
            <w:tcW w:w="0" w:type="auto"/>
            <w:vAlign w:val="center"/>
            <w:hideMark/>
          </w:tcPr>
          <w:p w14:paraId="6C5025E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- Площадь участка, га</w:t>
            </w:r>
          </w:p>
        </w:tc>
      </w:tr>
      <w:tr w:rsidR="00753C37" w:rsidRPr="00A168B5" w14:paraId="1939AF2E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E806A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TotalFloorArea</w:t>
            </w:r>
          </w:p>
        </w:tc>
        <w:tc>
          <w:tcPr>
            <w:tcW w:w="0" w:type="auto"/>
            <w:vAlign w:val="center"/>
            <w:hideMark/>
          </w:tcPr>
          <w:p w14:paraId="4253859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- Суммарная поэтажная площадь в габаритах наружных стен (всего), кв.м.</w:t>
            </w:r>
          </w:p>
        </w:tc>
      </w:tr>
      <w:tr w:rsidR="00753C37" w:rsidRPr="00A168B5" w14:paraId="0C296DAE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0234B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ResidentialPartArea</w:t>
            </w:r>
          </w:p>
        </w:tc>
        <w:tc>
          <w:tcPr>
            <w:tcW w:w="0" w:type="auto"/>
            <w:vAlign w:val="center"/>
            <w:hideMark/>
          </w:tcPr>
          <w:p w14:paraId="50ACB1A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xs:decimal (minOccurs="0") - Суммарная поэтажная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площадь в габаритах наружных стен жилых объектов (при наличии), кв.м.</w:t>
            </w:r>
          </w:p>
        </w:tc>
      </w:tr>
      <w:tr w:rsidR="00753C37" w:rsidRPr="00A168B5" w14:paraId="1D706190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15D4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ResidentialPartOfResidentialArea</w:t>
            </w:r>
          </w:p>
        </w:tc>
        <w:tc>
          <w:tcPr>
            <w:tcW w:w="0" w:type="auto"/>
            <w:vAlign w:val="center"/>
            <w:hideMark/>
          </w:tcPr>
          <w:p w14:paraId="2E44B8C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Суммарная поэтажная площадь в габаритах наружных стен жилых объектов (жилая часть) (при наличии), кв.м.</w:t>
            </w:r>
          </w:p>
        </w:tc>
      </w:tr>
      <w:tr w:rsidR="00753C37" w:rsidRPr="00A168B5" w14:paraId="229E6E03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5B938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NonResidentialPartOfResidentialArea</w:t>
            </w:r>
          </w:p>
        </w:tc>
        <w:tc>
          <w:tcPr>
            <w:tcW w:w="0" w:type="auto"/>
            <w:vAlign w:val="center"/>
            <w:hideMark/>
          </w:tcPr>
          <w:p w14:paraId="03385195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Суммарная поэтажная площадь в габаритах наружных стен жилых объектов (нежилая часть) (при наличии), кв.м.</w:t>
            </w:r>
          </w:p>
        </w:tc>
      </w:tr>
      <w:tr w:rsidR="00753C37" w:rsidRPr="00A168B5" w14:paraId="0F568116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F3B5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NonResidentialObjectsArea</w:t>
            </w:r>
          </w:p>
        </w:tc>
        <w:tc>
          <w:tcPr>
            <w:tcW w:w="0" w:type="auto"/>
            <w:vAlign w:val="center"/>
            <w:hideMark/>
          </w:tcPr>
          <w:p w14:paraId="1EC53A3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Суммарная поэтажная площадь в габаритах наружных стен нежилых объектов (при наличии), кв.м.</w:t>
            </w:r>
          </w:p>
        </w:tc>
      </w:tr>
      <w:tr w:rsidR="00753C37" w:rsidRPr="00A168B5" w14:paraId="08519413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A2D235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TotalObjectArea</w:t>
            </w:r>
          </w:p>
        </w:tc>
        <w:tc>
          <w:tcPr>
            <w:tcW w:w="0" w:type="auto"/>
            <w:vAlign w:val="center"/>
            <w:hideMark/>
          </w:tcPr>
          <w:p w14:paraId="7566EAF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Общая площадь объекта (при наличии), кв.м.</w:t>
            </w:r>
          </w:p>
        </w:tc>
      </w:tr>
      <w:tr w:rsidR="00753C37" w:rsidRPr="00A168B5" w14:paraId="54E061EA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A5E2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AboveGroundArea</w:t>
            </w:r>
          </w:p>
        </w:tc>
        <w:tc>
          <w:tcPr>
            <w:tcW w:w="0" w:type="auto"/>
            <w:vAlign w:val="center"/>
            <w:hideMark/>
          </w:tcPr>
          <w:p w14:paraId="6EEB531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Наземная площадь, кв.м.</w:t>
            </w:r>
          </w:p>
        </w:tc>
      </w:tr>
      <w:tr w:rsidR="00753C37" w:rsidRPr="00A168B5" w14:paraId="54C41B7B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193AE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UndergroundArea</w:t>
            </w:r>
          </w:p>
        </w:tc>
        <w:tc>
          <w:tcPr>
            <w:tcW w:w="0" w:type="auto"/>
            <w:vAlign w:val="center"/>
            <w:hideMark/>
          </w:tcPr>
          <w:p w14:paraId="45F4A0A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Подземная площадь, кв.м.</w:t>
            </w:r>
          </w:p>
        </w:tc>
      </w:tr>
      <w:tr w:rsidR="00753C37" w:rsidRPr="00A168B5" w14:paraId="44DD9723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5F1E5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NonResidentialAboveGroundAreaNonResidentialPart</w:t>
            </w:r>
          </w:p>
        </w:tc>
        <w:tc>
          <w:tcPr>
            <w:tcW w:w="0" w:type="auto"/>
            <w:vAlign w:val="center"/>
            <w:hideMark/>
          </w:tcPr>
          <w:p w14:paraId="161BD596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Нежилая наземная площадь, в том числе нежилая часть жилых зданий, кв.м.</w:t>
            </w:r>
          </w:p>
        </w:tc>
      </w:tr>
      <w:tr w:rsidR="00753C37" w:rsidRPr="00A168B5" w14:paraId="6289E8FA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FBFAA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NonResidentialAboveGroundAreaNonResidentialObjects</w:t>
            </w:r>
          </w:p>
        </w:tc>
        <w:tc>
          <w:tcPr>
            <w:tcW w:w="0" w:type="auto"/>
            <w:vAlign w:val="center"/>
            <w:hideMark/>
          </w:tcPr>
          <w:p w14:paraId="74CC73F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Нежилая наземная площадь, в том числе нежилые объекты, кв.м.</w:t>
            </w:r>
          </w:p>
        </w:tc>
      </w:tr>
      <w:tr w:rsidR="00753C37" w:rsidRPr="00A168B5" w14:paraId="0AEF8B95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BB0A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ApartmentsAreaExSummerPremises</w:t>
            </w:r>
          </w:p>
        </w:tc>
        <w:tc>
          <w:tcPr>
            <w:tcW w:w="0" w:type="auto"/>
            <w:vAlign w:val="center"/>
            <w:hideMark/>
          </w:tcPr>
          <w:p w14:paraId="3E7433A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Площадь квартир (без летних помещений), кв.м.</w:t>
            </w:r>
          </w:p>
        </w:tc>
      </w:tr>
      <w:tr w:rsidR="00753C37" w:rsidRPr="00A168B5" w14:paraId="6DD60785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A7FC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ApartmentsCount</w:t>
            </w:r>
          </w:p>
        </w:tc>
        <w:tc>
          <w:tcPr>
            <w:tcW w:w="0" w:type="auto"/>
            <w:vAlign w:val="center"/>
            <w:hideMark/>
          </w:tcPr>
          <w:p w14:paraId="4D9525C0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xs:positiveInteger - Количество квартир</w:t>
            </w:r>
          </w:p>
        </w:tc>
      </w:tr>
      <w:tr w:rsidR="00753C37" w:rsidRPr="00A168B5" w14:paraId="69B77DE2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EB722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GreenArea</w:t>
            </w:r>
          </w:p>
        </w:tc>
        <w:tc>
          <w:tcPr>
            <w:tcW w:w="0" w:type="auto"/>
            <w:vAlign w:val="center"/>
            <w:hideMark/>
          </w:tcPr>
          <w:p w14:paraId="518801B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Площадь озеленения, кв.м.</w:t>
            </w:r>
          </w:p>
        </w:tc>
      </w:tr>
      <w:tr w:rsidR="00753C37" w:rsidRPr="00A168B5" w14:paraId="1F7A5BAC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5393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ChildrenPlaygroundArea</w:t>
            </w:r>
          </w:p>
        </w:tc>
        <w:tc>
          <w:tcPr>
            <w:tcW w:w="0" w:type="auto"/>
            <w:vAlign w:val="center"/>
            <w:hideMark/>
          </w:tcPr>
          <w:p w14:paraId="2950E55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Площадь детских площадок, кв.м.</w:t>
            </w:r>
          </w:p>
        </w:tc>
      </w:tr>
      <w:tr w:rsidR="00753C37" w:rsidRPr="00A168B5" w14:paraId="08671DCF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1BAA0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RecreationsArea</w:t>
            </w:r>
          </w:p>
        </w:tc>
        <w:tc>
          <w:tcPr>
            <w:tcW w:w="0" w:type="auto"/>
            <w:vAlign w:val="center"/>
            <w:hideMark/>
          </w:tcPr>
          <w:p w14:paraId="2455BE0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Площадь площадок для отдыха взрослых, кв.м.</w:t>
            </w:r>
          </w:p>
        </w:tc>
      </w:tr>
      <w:tr w:rsidR="00753C37" w:rsidRPr="00A168B5" w14:paraId="18CBAA7D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F41D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объекта</w:t>
            </w:r>
          </w:p>
        </w:tc>
        <w:tc>
          <w:tcPr>
            <w:tcW w:w="0" w:type="auto"/>
            <w:vAlign w:val="center"/>
            <w:hideMark/>
          </w:tcPr>
          <w:p w14:paraId="53BD1B4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4E7953FA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584C6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ObjectHeight</w:t>
            </w:r>
          </w:p>
        </w:tc>
        <w:tc>
          <w:tcPr>
            <w:tcW w:w="0" w:type="auto"/>
            <w:vAlign w:val="center"/>
            <w:hideMark/>
          </w:tcPr>
          <w:p w14:paraId="4E7736A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- Высота объекта, м.</w:t>
            </w:r>
          </w:p>
        </w:tc>
      </w:tr>
      <w:tr w:rsidR="00753C37" w:rsidRPr="00A168B5" w14:paraId="12CBD5D3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978274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FloorsCount</w:t>
            </w:r>
          </w:p>
        </w:tc>
        <w:tc>
          <w:tcPr>
            <w:tcW w:w="0" w:type="auto"/>
            <w:vAlign w:val="center"/>
            <w:hideMark/>
          </w:tcPr>
          <w:p w14:paraId="12744D7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xs:positiveInteger - Количество этажей</w:t>
            </w:r>
          </w:p>
        </w:tc>
      </w:tr>
      <w:tr w:rsidR="00753C37" w:rsidRPr="00A168B5" w14:paraId="4FD97AFD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6B71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квартирах</w:t>
            </w:r>
          </w:p>
        </w:tc>
        <w:tc>
          <w:tcPr>
            <w:tcW w:w="0" w:type="auto"/>
            <w:vAlign w:val="center"/>
            <w:hideMark/>
          </w:tcPr>
          <w:p w14:paraId="383B23CF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5E45E098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501DFD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ApartmentsArea</w:t>
            </w:r>
          </w:p>
        </w:tc>
        <w:tc>
          <w:tcPr>
            <w:tcW w:w="0" w:type="auto"/>
            <w:vAlign w:val="center"/>
            <w:hideMark/>
          </w:tcPr>
          <w:p w14:paraId="4D9B6A32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Площадь квартир (при наличии)</w:t>
            </w:r>
          </w:p>
        </w:tc>
      </w:tr>
      <w:tr w:rsidR="00753C37" w:rsidRPr="00A168B5" w14:paraId="1CE9D777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C61EA8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TotalApartmentsArea</w:t>
            </w:r>
          </w:p>
        </w:tc>
        <w:tc>
          <w:tcPr>
            <w:tcW w:w="0" w:type="auto"/>
            <w:vAlign w:val="center"/>
            <w:hideMark/>
          </w:tcPr>
          <w:p w14:paraId="0092DB0B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xs:decimal (minOccurs="0") - Общая площадь квартир (при наличии), кв.м.</w:t>
            </w:r>
          </w:p>
        </w:tc>
      </w:tr>
      <w:tr w:rsidR="00753C37" w:rsidRPr="00A168B5" w14:paraId="01266C0D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FBB8FC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Информационные конструкции</w:t>
            </w:r>
          </w:p>
        </w:tc>
        <w:tc>
          <w:tcPr>
            <w:tcW w:w="0" w:type="auto"/>
            <w:vAlign w:val="center"/>
            <w:hideMark/>
          </w:tcPr>
          <w:p w14:paraId="40F48F33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37" w:rsidRPr="00A168B5" w14:paraId="52CEAF81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BDE0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InformationStructuresCount</w:t>
            </w:r>
          </w:p>
        </w:tc>
        <w:tc>
          <w:tcPr>
            <w:tcW w:w="0" w:type="auto"/>
            <w:vAlign w:val="center"/>
            <w:hideMark/>
          </w:tcPr>
          <w:p w14:paraId="74509771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 xml:space="preserve">xs:positiveInteger (minOccurs="0") - Количество информационных </w:t>
            </w: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конструкций (вывесок) (при наличии)</w:t>
            </w:r>
          </w:p>
        </w:tc>
      </w:tr>
      <w:tr w:rsidR="00753C37" w:rsidRPr="00A168B5" w14:paraId="04EDF244" w14:textId="77777777" w:rsidTr="009A64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2FBF9A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InformationStructuresParameters</w:t>
            </w:r>
          </w:p>
        </w:tc>
        <w:tc>
          <w:tcPr>
            <w:tcW w:w="0" w:type="auto"/>
            <w:vAlign w:val="center"/>
            <w:hideMark/>
          </w:tcPr>
          <w:p w14:paraId="68D66BAE" w14:textId="77777777" w:rsidR="00753C37" w:rsidRPr="008C10B2" w:rsidRDefault="00753C37" w:rsidP="009A6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0B2">
              <w:rPr>
                <w:rFonts w:ascii="Times New Roman" w:hAnsi="Times New Roman" w:cs="Times New Roman"/>
                <w:sz w:val="28"/>
                <w:szCs w:val="28"/>
              </w:rPr>
              <w:t>xs:string (minOccurs="0") - Параметры и содержание информационных конструкций (вывесок) (при наличии)</w:t>
            </w:r>
          </w:p>
        </w:tc>
      </w:tr>
    </w:tbl>
    <w:p w14:paraId="3773DE70" w14:textId="77777777" w:rsidR="00753C37" w:rsidRPr="008C10B2" w:rsidRDefault="00753C37" w:rsidP="00753C37">
      <w:pPr>
        <w:rPr>
          <w:rFonts w:ascii="Times New Roman" w:hAnsi="Times New Roman" w:cs="Times New Roman"/>
          <w:sz w:val="28"/>
          <w:szCs w:val="28"/>
        </w:rPr>
      </w:pPr>
    </w:p>
    <w:p w14:paraId="73295051" w14:textId="77777777" w:rsidR="00753C37" w:rsidRPr="008C10B2" w:rsidRDefault="00753C37" w:rsidP="00753C37">
      <w:pPr>
        <w:rPr>
          <w:rFonts w:ascii="Times New Roman" w:hAnsi="Times New Roman" w:cs="Times New Roman"/>
          <w:sz w:val="28"/>
          <w:szCs w:val="28"/>
        </w:rPr>
      </w:pPr>
    </w:p>
    <w:p w14:paraId="12FB2745" w14:textId="77777777" w:rsidR="00753C37" w:rsidRPr="008C10B2" w:rsidRDefault="00753C37" w:rsidP="00753C37">
      <w:pPr>
        <w:pStyle w:val="1"/>
        <w:spacing w:line="240" w:lineRule="auto"/>
        <w:ind w:firstLine="0"/>
        <w:jc w:val="center"/>
        <w:rPr>
          <w:sz w:val="28"/>
          <w:szCs w:val="28"/>
        </w:rPr>
      </w:pPr>
      <w:bookmarkStart w:id="52" w:name="_amn6x6m5u4zv" w:colFirst="0" w:colLast="0"/>
      <w:bookmarkEnd w:id="52"/>
      <w:r w:rsidRPr="008C10B2">
        <w:rPr>
          <w:rFonts w:eastAsia="Arial"/>
          <w:sz w:val="28"/>
          <w:szCs w:val="28"/>
        </w:rPr>
        <w:t>XML-схема технико-экономических показателей</w:t>
      </w:r>
    </w:p>
    <w:p w14:paraId="481E2EA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>&lt;?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version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="1.0" 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encoding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="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UTF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-8"?&gt;</w:t>
      </w:r>
    </w:p>
    <w:p w14:paraId="48F0731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xs:schema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xmlns:xs="http://www.w3.org/2001/XMLSchema" elementFormDefault="qualified" attributeFormDefault="unqualified"&gt;</w:t>
      </w:r>
    </w:p>
    <w:p w14:paraId="4B7B281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Корневой элемент для свидетельства об утверждении архитектурно-градостроительного решения --&gt;</w:t>
      </w:r>
    </w:p>
    <w:p w14:paraId="4EBD0CA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name="ArchitecturalUrbanPlanningSolution"&gt;</w:t>
      </w:r>
    </w:p>
    <w:p w14:paraId="459B8C3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B5F8F4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&gt;Свидетельство об утверждении архитектурно-градостроительного решения объекта капитального строительства&lt;/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1C09249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5CE51F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72B034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82AEFB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Основная информация --&gt;</w:t>
      </w:r>
    </w:p>
    <w:p w14:paraId="323A859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name="ObjectName" type="xs:string"&gt;</w:t>
      </w:r>
    </w:p>
    <w:p w14:paraId="0A22AF7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FB347D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&gt;Наименование объекта&lt;/xs:documentation&gt;</w:t>
      </w:r>
    </w:p>
    <w:p w14:paraId="4BD8FA5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E08F4F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8AB3A6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name="RegistrationNumber" type="xs:string" minOccurs="0"&gt;</w:t>
      </w:r>
    </w:p>
    <w:p w14:paraId="7BECF0A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BD982C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&gt;Регистрационный номер (при наличии)&lt;/xs:documentation&gt;</w:t>
      </w:r>
    </w:p>
    <w:p w14:paraId="727AB7A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8E5483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F0FE38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name="Date" type="xs:date" minOccurs="0"&gt;</w:t>
      </w:r>
    </w:p>
    <w:p w14:paraId="5F97CC4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D85197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&gt;Дата в формате YYYY-MM-dd (при наличии)&lt;/xs:documentation&gt;</w:t>
      </w:r>
    </w:p>
    <w:p w14:paraId="562E90E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379708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4DF45A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name="Address" type="xs:string"&gt;</w:t>
      </w:r>
    </w:p>
    <w:p w14:paraId="3481257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987067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&gt;Адрес&lt;/xs:documentation&gt;</w:t>
      </w:r>
    </w:p>
    <w:p w14:paraId="2C0F107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8F68E6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5C1C69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name="CadastralNumbers" minOccurs="0"&gt;</w:t>
      </w:r>
    </w:p>
    <w:p w14:paraId="75ED033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0A07BA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&gt;Кадастровые номера земельных участков (при наличии)&lt;/xs:documentation&gt;</w:t>
      </w:r>
    </w:p>
    <w:p w14:paraId="47B5152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8FA592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73C20E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8C682E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name="CadastralNumber" type="xs:string" maxOccurs="unbounded"&gt;</w:t>
      </w:r>
    </w:p>
    <w:p w14:paraId="6297A01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DE6897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&gt;Кадастровый номер земельного участка&lt;/xs:documentation&gt;</w:t>
      </w:r>
    </w:p>
    <w:p w14:paraId="4033BF7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C461FF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944FC6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692F12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E3B205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D539CA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name="GPZUNumbers" minOccurs="0"&gt;</w:t>
      </w:r>
    </w:p>
    <w:p w14:paraId="4BAE0C7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F21CC0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&gt;Номера ГПЗУ (при наличии)&lt;/xs:documentation&gt;</w:t>
      </w:r>
    </w:p>
    <w:p w14:paraId="7E9C563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EA3A48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6EC1D0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B222F5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name="GPZUNumber" type="xs:string" maxOccurs="unbounded"&gt;</w:t>
      </w:r>
    </w:p>
    <w:p w14:paraId="497E22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70BB24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&gt;№ ГПЗУ&lt;/xs:documentation&gt;</w:t>
      </w:r>
    </w:p>
    <w:p w14:paraId="66C41B2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C525F3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F1B95B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04BC4C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5C8053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57C03F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name="PPTNumbers" minOccurs="0"&gt;</w:t>
      </w:r>
    </w:p>
    <w:p w14:paraId="01B1DCE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F7525A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&gt;Номера ППТ (при наличии)&lt;/xs:documentation&gt;</w:t>
      </w:r>
    </w:p>
    <w:p w14:paraId="6C330C7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D71AE3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D36037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C2F098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name="PPTNumber" type="xs:string" maxOccurs="unbounded"&gt;</w:t>
      </w:r>
    </w:p>
    <w:p w14:paraId="638E379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1F7A63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&gt;№ ППТ&lt;/xs:documentation&gt;</w:t>
      </w:r>
    </w:p>
    <w:p w14:paraId="74B1AB8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F0E68C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6D69B8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21A0A0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BFE680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9EADAE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name="GZKDecisionNumbers" minOccurs="0"&gt;</w:t>
      </w:r>
    </w:p>
    <w:p w14:paraId="21DD508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267E94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&gt;Номера решений ГЗК (при наличии)&lt;/xs:documentation&gt;</w:t>
      </w:r>
    </w:p>
    <w:p w14:paraId="276CD0D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4937FC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998A77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05D5B5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name="GZKDecisionNumber" type="xs:string" maxOccurs="unbounded"&gt;</w:t>
      </w:r>
    </w:p>
    <w:p w14:paraId="4886140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ABA973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&gt;№ решения ГЗК&lt;/xs:documentation&gt;</w:t>
      </w:r>
    </w:p>
    <w:p w14:paraId="4348414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5FCCC8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E40514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47B0DF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FD4DD7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4419C7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name="KRTNumbers" minOccurs="0"&gt;</w:t>
      </w:r>
    </w:p>
    <w:p w14:paraId="141C407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AE2212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&gt;Номера КРТ (при наличии)&lt;/xs:documentation&gt;</w:t>
      </w:r>
    </w:p>
    <w:p w14:paraId="701D80D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6E3DAF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E543E7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0ED94C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name="KRTNumber" type="xs:string" maxOccurs="unbounded"&gt;</w:t>
      </w:r>
    </w:p>
    <w:p w14:paraId="1570801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7EDB86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&gt;№ КРТ&lt;/xs:documentation&gt;</w:t>
      </w:r>
    </w:p>
    <w:p w14:paraId="15C767E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DE9329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6470E3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EF85C3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8F7ACA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0A8A09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name="PPMNumbers" minOccurs="0"&gt;</w:t>
      </w:r>
    </w:p>
    <w:p w14:paraId="5024E99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321221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&gt;Номера ППМ (при наличии)&lt;/xs:documentation&gt;</w:t>
      </w:r>
    </w:p>
    <w:p w14:paraId="1924971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BC5B1B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A406BB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4710CF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name="PPMNumber" type="xs:string" maxOccurs="unbounded"&gt;</w:t>
      </w:r>
    </w:p>
    <w:p w14:paraId="300B567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E01F5D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&gt;№ ППМ&lt;/xs:documentation&gt;</w:t>
      </w:r>
    </w:p>
    <w:p w14:paraId="6C42142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E0CC39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AB9199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A18124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882AFE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8A3C12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name="UUID" type="xs:string" minOccurs="0"&gt;</w:t>
      </w:r>
    </w:p>
    <w:p w14:paraId="5D350B5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702031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&gt;Уникальный идентификационный номер объекта (при наличии)&lt;/xs:documentation&gt;</w:t>
      </w:r>
    </w:p>
    <w:p w14:paraId="033C8EE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4543D53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65784E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Информация о проектной организации --&gt;</w:t>
      </w:r>
    </w:p>
    <w:p w14:paraId="7691C42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name="ProjectOrganization" type="xs:string"&gt;</w:t>
      </w:r>
    </w:p>
    <w:p w14:paraId="511E847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ACC14D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&gt;Проектная организация&lt;/xs:documentation&gt;</w:t>
      </w:r>
    </w:p>
    <w:p w14:paraId="2248F0A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345CB8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79DDA1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name="ProjectTeamLead" type="xs:string"&gt;</w:t>
      </w:r>
    </w:p>
    <w:p w14:paraId="4DC4EC0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6A0183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&gt;Руководитель авторского коллектива&lt;/xs:documentation&gt;</w:t>
      </w:r>
    </w:p>
    <w:p w14:paraId="16CEEF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BD40BD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0D6C67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name="ProjectTeam"&gt;</w:t>
      </w:r>
    </w:p>
    <w:p w14:paraId="3A88A62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75A5D9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&gt;Авторский коллектив&lt;/xs:documentation&gt;</w:t>
      </w:r>
    </w:p>
    <w:p w14:paraId="50C436C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276457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E54940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DC0365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name="Member" type="xs:string" maxOccurs="unbounded"&gt;</w:t>
      </w:r>
    </w:p>
    <w:p w14:paraId="01F1D1B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50659B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&gt;Участник авторского коллектива&lt;/xs:documentation&gt;</w:t>
      </w:r>
    </w:p>
    <w:p w14:paraId="4FAD1A0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ECC46C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DC3F7A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201178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EEFE5D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45230F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name="WorkTypes"&gt;</w:t>
      </w:r>
    </w:p>
    <w:p w14:paraId="102E54B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C74E59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&gt;Виды работ&lt;/xs:documentation&gt;</w:t>
      </w:r>
    </w:p>
    <w:p w14:paraId="0B98CE6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032817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xs:simpleType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C9D490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xs:restriction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base="xs:string"&gt;</w:t>
      </w:r>
    </w:p>
    <w:p w14:paraId="2906B3F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enumeration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="новое строительство"/&gt;</w:t>
      </w:r>
    </w:p>
    <w:p w14:paraId="0132AB4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enumeration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="реконструкция"/&gt;</w:t>
      </w:r>
    </w:p>
    <w:p w14:paraId="0FE089A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enumeration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="новое строительство и реконструкция"/&gt;</w:t>
      </w:r>
    </w:p>
    <w:p w14:paraId="340D5F2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xs:restriction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00822D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xs:simpleType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32D4EC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C3356F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name="FunctionalPurposes"&gt;</w:t>
      </w:r>
    </w:p>
    <w:p w14:paraId="289BE92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04BF8C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&gt;Функциональные назначения объекта&lt;/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7D929C1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C7AFCF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5486E0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6B1964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name="FunctionalPurpose" type="xs:string" maxOccurs="unbounded"&gt;</w:t>
      </w:r>
    </w:p>
    <w:p w14:paraId="35DDE65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CD9C62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&gt;Функциональное назначение&lt;/xs:documentation&gt;</w:t>
      </w:r>
    </w:p>
    <w:p w14:paraId="6993DBB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861375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494534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94C9D3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B393F8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E45BB3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ТЭП --&gt;</w:t>
      </w:r>
    </w:p>
    <w:p w14:paraId="442CCD4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name="BuildingHeight" type="xs:decimal"&gt;</w:t>
      </w:r>
    </w:p>
    <w:p w14:paraId="05CD016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4BAAA2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&gt;Высота застройки, м.&lt;/xs:documentation&gt;</w:t>
      </w:r>
    </w:p>
    <w:p w14:paraId="281D56D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898EE9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E06D09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name="Area" type="xs:decimal"&gt;</w:t>
      </w:r>
    </w:p>
    <w:p w14:paraId="167CABE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7DBE41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участка, га&lt;/xs:documentation&gt;</w:t>
      </w:r>
    </w:p>
    <w:p w14:paraId="59C9DCA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024045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0C80EA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name="TotalFloorArea" type="xs:decimal"&gt;</w:t>
      </w:r>
    </w:p>
    <w:p w14:paraId="45E6A5E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C76B62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&gt;Суммарная поэтажная площадь в габаритах наружных стен (всего), кв.м.&lt;/xs:documentation&gt;</w:t>
      </w:r>
    </w:p>
    <w:p w14:paraId="3135E07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AF0EBD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794F3F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name="ResidentialPartArea" type="xs:decimal" minOccurs="0"&gt;</w:t>
      </w:r>
    </w:p>
    <w:p w14:paraId="7861436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66357A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&gt;Суммарная поэтажная площадь в габаритах наружных стен жилых объектов (при наличии), кв.м.&lt;/xs:documentation&gt;</w:t>
      </w:r>
    </w:p>
    <w:p w14:paraId="6C26731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A1B0A6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A6A2C5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name="ResidentialPartOfResidentialArea" type="xs:decimal" minOccurs="0"&gt;</w:t>
      </w:r>
    </w:p>
    <w:p w14:paraId="7633DE2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EDF0C4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&gt;Суммарная поэтажная площадь в габаритах наружных стен жилых объектов (жилая часть) (при наличии), кв.м.&lt;/xs:documentation&gt;</w:t>
      </w:r>
    </w:p>
    <w:p w14:paraId="0DE71F5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6A9353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46CB56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name="NonResidentialPartOfResidentialArea" type="xs:decimal" minOccurs="0"&gt;</w:t>
      </w:r>
    </w:p>
    <w:p w14:paraId="6977686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4ED6EF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&gt;Суммарная поэтажная площадь в габаритах наружных стен жилых объектов (нежилая часть) (при наличии), кв.м.&lt;/xs:documentation&gt;</w:t>
      </w:r>
    </w:p>
    <w:p w14:paraId="43C7E0D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60A48E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39C0F8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name="NonResidentialObjectsArea" type="xs:decimal" minOccurs="0"&gt;</w:t>
      </w:r>
    </w:p>
    <w:p w14:paraId="050D663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E165B1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&gt;Суммарная поэтажная площадь в габаритах наружных стен нежилых объектов (при наличии), кв.м.&lt;/xs:documentation&gt;</w:t>
      </w:r>
    </w:p>
    <w:p w14:paraId="6AB058E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A4FFCA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99B440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name="TotalObjectArea" type="xs:decimal" minOccurs="0"&gt;</w:t>
      </w:r>
    </w:p>
    <w:p w14:paraId="148D28A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65CF79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&gt;Общая площадь объекта (при наличии), кв.м.&lt;/xs:documentation&gt;</w:t>
      </w:r>
    </w:p>
    <w:p w14:paraId="379337C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5D03BB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08FB49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name="AboveGroundArea" type="xs:decimal" minOccurs="0"&gt;</w:t>
      </w:r>
    </w:p>
    <w:p w14:paraId="640F1DC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2F5515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&gt;Наземная площадь, кв.м.&lt;/xs:documentation&gt;</w:t>
      </w:r>
    </w:p>
    <w:p w14:paraId="083EB42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892EAF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74C6CD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name="UndergroundArea" type="xs:decimal" minOccurs="0"&gt;</w:t>
      </w:r>
    </w:p>
    <w:p w14:paraId="79F8DBB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B1199E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&gt;Подземная площадь, кв.м.&lt;/xs:documentation&gt;</w:t>
      </w:r>
    </w:p>
    <w:p w14:paraId="4D4A032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B6850B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BECD93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name="NonResidentialAboveGroundAreaNonResidentialPart" type="xs:decimal" minOccurs="0"&gt;</w:t>
      </w:r>
    </w:p>
    <w:p w14:paraId="2854F17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DBF17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&gt;Нежилая наземная площадь, в том числе нежилая часть жилых зданий, кв.м.&lt;/xs:documentation&gt;</w:t>
      </w:r>
    </w:p>
    <w:p w14:paraId="0702C89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0D5D36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61CA12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name="NonResidentialAboveGroundAreaNonResidentialObjects" type="xs:decimal" minOccurs="0"&gt;</w:t>
      </w:r>
    </w:p>
    <w:p w14:paraId="435F944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4C982A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&gt;Нежилая наземная площадь, в том числе нежилые объекты, кв.м.&lt;/xs:documentation&gt;</w:t>
      </w:r>
    </w:p>
    <w:p w14:paraId="01A50B7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3B6B2A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2F1386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name="ApartmentsAreaExSummerPremises" type="xs:decimal" minOccurs="0"&gt;</w:t>
      </w:r>
    </w:p>
    <w:p w14:paraId="7B0E2E3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A108F5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квартир (без летних помещений), кв.м.&lt;/xs:documentation&gt;</w:t>
      </w:r>
    </w:p>
    <w:p w14:paraId="18573C1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65A92F7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68FFF9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name="ApartmentsCount" type="xs:positiveInteger"&gt;</w:t>
      </w:r>
    </w:p>
    <w:p w14:paraId="7D4E1A2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84D33A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&gt;Количество квартир&lt;/xs:documentation&gt;</w:t>
      </w:r>
    </w:p>
    <w:p w14:paraId="04C2D15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0E63B1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B74DF0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name="GreenArea" type="xs:decimal" minOccurs="0"&gt;</w:t>
      </w:r>
    </w:p>
    <w:p w14:paraId="2D9DFAC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0AB2E5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озеленения, кв.м.&lt;/xs:documentation&gt;</w:t>
      </w:r>
    </w:p>
    <w:p w14:paraId="621E7F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71B8E6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7331F2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name="ChildrenPlaygroundArea" type="xs:decimal" minOccurs="0"&gt;</w:t>
      </w:r>
    </w:p>
    <w:p w14:paraId="4F3FAA5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876666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детских площадок, кв.м.&lt;/xs:documentation&gt;</w:t>
      </w:r>
    </w:p>
    <w:p w14:paraId="514464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7DDBF5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1020C4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name="RecreationsArea" type="xs:decimal" minOccurs="0"&gt;</w:t>
      </w:r>
    </w:p>
    <w:p w14:paraId="669EB97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23D0B3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площадок для отдыха взрослых, кв.м.&lt;/xs:documentation&gt;</w:t>
      </w:r>
    </w:p>
    <w:p w14:paraId="2AE48E7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D3AD96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5B4152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Параметры объекта --&gt;</w:t>
      </w:r>
    </w:p>
    <w:p w14:paraId="189C118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name="ObjectHeight" type="xs:decimal"&gt;</w:t>
      </w:r>
    </w:p>
    <w:p w14:paraId="3658F68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DF58EE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&gt;Высота объекта, м.&lt;/xs:documentation&gt;</w:t>
      </w:r>
    </w:p>
    <w:p w14:paraId="2077035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0C6E90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9E6B0F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name="FloorsCount" type="xs:positiveInteger"&gt;</w:t>
      </w:r>
    </w:p>
    <w:p w14:paraId="6220FF5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6F0FBE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&gt;Количество этажей&lt;/xs:documentation&gt;</w:t>
      </w:r>
    </w:p>
    <w:p w14:paraId="05FDCA4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7446DAF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D4A29C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Информация о квартирах --&gt;</w:t>
      </w:r>
    </w:p>
    <w:p w14:paraId="0131125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name="ApartmentsArea" type="xs:decimal" minOccurs="0"&gt;</w:t>
      </w:r>
    </w:p>
    <w:p w14:paraId="5299F1D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76DFBB9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&gt;Площадь квартир (при наличии)&lt;/xs:documentation&gt;</w:t>
      </w:r>
    </w:p>
    <w:p w14:paraId="002B95A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318D16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0A263CE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name="TotalApartmentsArea" type="xs:decimal" minOccurs="0"&gt;</w:t>
      </w:r>
    </w:p>
    <w:p w14:paraId="77FC368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1C4982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&gt;Общая площадь квартир (при наличии), кв.м.&lt;/xs:documentation&gt;</w:t>
      </w:r>
    </w:p>
    <w:p w14:paraId="0E0D281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29C7EF1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762C456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Информационные конструкции --&gt;</w:t>
      </w:r>
    </w:p>
    <w:p w14:paraId="1B6F90E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name="InformationStructuresCount" type="xs:positiveInteger" minOccurs="0"&gt;</w:t>
      </w:r>
    </w:p>
    <w:p w14:paraId="2215E95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3DA6AEF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&gt;Количество информационных конструкций (вывесок) (при наличии)&lt;/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3E93F2B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CD2D89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FCB82E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name="InformationStructuresParameters" type="xs:string" minOccurs="0"&gt;</w:t>
      </w:r>
    </w:p>
    <w:p w14:paraId="4D69A94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69905FC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>&gt;Параметры и содержание информационных конструкций (вывесок) (при наличии)&lt;/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documentation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62B69A8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xs:annotation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1253DD7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6646B6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xs:sequence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4578752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xs:complexType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393432B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xs:element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228B4C0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xs:schema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14:paraId="54EFD047" w14:textId="77777777" w:rsidR="00753C37" w:rsidRPr="008C10B2" w:rsidRDefault="00753C37" w:rsidP="00753C37">
      <w:pPr>
        <w:pStyle w:val="1"/>
        <w:spacing w:before="200" w:line="240" w:lineRule="auto"/>
        <w:ind w:firstLine="0"/>
        <w:jc w:val="center"/>
        <w:rPr>
          <w:sz w:val="28"/>
          <w:szCs w:val="28"/>
        </w:rPr>
      </w:pPr>
      <w:bookmarkStart w:id="53" w:name="_w3uotoi6i125" w:colFirst="0" w:colLast="0"/>
      <w:bookmarkEnd w:id="53"/>
      <w:r w:rsidRPr="008C10B2">
        <w:rPr>
          <w:rFonts w:eastAsia="Arial"/>
          <w:sz w:val="28"/>
          <w:szCs w:val="28"/>
        </w:rPr>
        <w:t>Пример заполнения XML-схемы технико-экономических показателей</w:t>
      </w:r>
    </w:p>
    <w:p w14:paraId="0F160EA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>&lt;?xml version="1.0" encoding="UTF-8"?&gt;</w:t>
      </w:r>
    </w:p>
    <w:p w14:paraId="5C3E0FB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&lt;ArchitecturalUrbanPlanningSolution </w:t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xmlns:xsi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>="http://www.w3.org/2001/XMLSchema-instance" xsi:noNamespaceSchemaLocation="agr_xml_20251211.xsd"&gt;</w:t>
      </w:r>
    </w:p>
    <w:p w14:paraId="53EDA58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Основная информация --&gt;</w:t>
      </w:r>
    </w:p>
    <w:p w14:paraId="5EF4729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ObjectName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&gt;Жилой комплекс "Примерный" с торговым центром&lt;/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ObjectName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62DD651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&lt;RegistrationNumber&gt;РН-2024-001&lt;/RegistrationNumber&gt;</w:t>
      </w:r>
    </w:p>
    <w:p w14:paraId="627D34A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&lt;Date&gt;2024-01-15&lt;/Date&gt;</w:t>
      </w:r>
    </w:p>
    <w:p w14:paraId="785A7F3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Address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&gt;г. Москва, ул. Примерная, д. 1&lt;/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Address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42CFBE9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&lt;CadastralNumbers&gt;</w:t>
      </w:r>
    </w:p>
    <w:p w14:paraId="36D098A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&lt;CadastralNumber&gt;77:01:0001001:1234&lt;/CadastralNumber&gt;</w:t>
      </w:r>
    </w:p>
    <w:p w14:paraId="7B7C1B2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&lt;CadastralNumber&gt;77:01:0001001:1235&lt;/CadastralNumber&gt;</w:t>
      </w:r>
    </w:p>
    <w:p w14:paraId="632B5A2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&lt;/CadastralNumbers&gt;</w:t>
      </w:r>
    </w:p>
    <w:p w14:paraId="112E44B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Номера ГПЗУ --&gt;</w:t>
      </w:r>
    </w:p>
    <w:p w14:paraId="370DE87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&lt;GPZUNumbers&gt;</w:t>
      </w:r>
    </w:p>
    <w:p w14:paraId="2B9BA62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&lt;GPZUNumber&gt;ГПЗУ-77-001-2023&lt;/GPZUNumber&gt;</w:t>
      </w:r>
    </w:p>
    <w:p w14:paraId="0D41CAE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&lt;GPZUNumber&gt;ГПЗУ-77-001-2024&lt;/GPZUNumber&gt;</w:t>
      </w:r>
    </w:p>
    <w:p w14:paraId="30111A1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&lt;/GPZUNumbers&gt;</w:t>
      </w:r>
    </w:p>
    <w:p w14:paraId="1B22C3F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Номера ППТ --&gt;</w:t>
      </w:r>
    </w:p>
    <w:p w14:paraId="1FC4ABE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&lt;PPTNumbers&gt;</w:t>
      </w:r>
    </w:p>
    <w:p w14:paraId="5702A5B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&lt;PPTNumber&gt;ППТ-77-001&lt;/PPTNumber&gt;</w:t>
      </w:r>
    </w:p>
    <w:p w14:paraId="1B9C223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&lt;PPTNumber&gt;ППТ-77-002&lt;/PPTNumber&gt;</w:t>
      </w:r>
    </w:p>
    <w:p w14:paraId="4FD87AE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&lt;/PPTNumbers&gt;</w:t>
      </w:r>
    </w:p>
    <w:p w14:paraId="3EF0E11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Номера решений ГЗК --&gt;</w:t>
      </w:r>
    </w:p>
    <w:p w14:paraId="39F8070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&lt;GZKDecisionNumbers&gt;</w:t>
      </w:r>
    </w:p>
    <w:p w14:paraId="7B32389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&lt;GZKDecisionNumber&gt;ГЗК-2023-0456&lt;/GZKDecisionNumber&gt;</w:t>
      </w:r>
    </w:p>
    <w:p w14:paraId="50B1B04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&lt;GZKDecisionNumber&gt;ГЗК-2024-0012&lt;/GZKDecisionNumber&gt;</w:t>
      </w:r>
    </w:p>
    <w:p w14:paraId="4BC563B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&lt;/GZKDecisionNumbers&gt;</w:t>
      </w:r>
    </w:p>
    <w:p w14:paraId="6E8E88D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Номера КРТ --&gt;</w:t>
      </w:r>
    </w:p>
    <w:p w14:paraId="6D239C0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&lt;KRTNumbers&gt;</w:t>
      </w:r>
    </w:p>
    <w:p w14:paraId="0A24C9B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&lt;KRTNumber&gt;КРТ-2024-001&lt;/KRTNumber&gt;</w:t>
      </w:r>
    </w:p>
    <w:p w14:paraId="405BA5A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&lt;/KRTNumbers&gt;</w:t>
      </w:r>
    </w:p>
    <w:p w14:paraId="16EFFE7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Номера ППМ --&gt;</w:t>
      </w:r>
    </w:p>
    <w:p w14:paraId="1003126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&lt;PPMNumbers&gt;</w:t>
      </w:r>
    </w:p>
    <w:p w14:paraId="60E598BC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&lt;PPMNumber&gt;ППМ-77-001&lt;/PPMNumber&gt;</w:t>
      </w:r>
    </w:p>
    <w:p w14:paraId="632161A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&lt;PPMNumber&gt;ППМ-77-002&lt;/PPMNumber&gt;</w:t>
      </w:r>
    </w:p>
    <w:p w14:paraId="12AC191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&lt;PPMNumber&gt;ППМ-77-003&lt;/PPMNumber&gt;</w:t>
      </w:r>
    </w:p>
    <w:p w14:paraId="6F4B3D87" w14:textId="77777777" w:rsidR="00753C37" w:rsidRPr="00037F2F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PPMNumbers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34844A65" w14:textId="77777777" w:rsidR="00753C37" w:rsidRPr="00037F2F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UUID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UID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-77-2024-001&lt;/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UUID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226E35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Информация о проектной организации --&gt;</w:t>
      </w:r>
    </w:p>
    <w:p w14:paraId="38EBD0C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ProjectOrganization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&gt;ООО "Проектная организация "Архитектурные решения""&lt;/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ProjectOrganization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49B626A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ProjectTeamLead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&gt;Иванов Иван Иванович&lt;/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ProjectTeamLead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6BF5E13B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авторского коллектива --&gt;</w:t>
      </w:r>
    </w:p>
    <w:p w14:paraId="52CE8B5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ProjectTeam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8C492F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&gt;Петров Петр Петрович&lt;/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08482D4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&gt;Сидоров Сидор Сидорович&lt;/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3FE0B8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&gt;Козлова Клавдия Константиновна&lt;/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540D3B3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&gt;Васильев Василий Васильевич&lt;/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1AA5B2E1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&gt;Николаева Нина Николаевна&lt;/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61CC2BEA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ProjectTeam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70BDA97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Функциональные назначения (Одно значение) --&gt;</w:t>
      </w:r>
    </w:p>
    <w:p w14:paraId="371B24E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WorkTypes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&gt;новое строительство&lt;/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WorkTypes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27648B1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или несколько --&gt;</w:t>
      </w:r>
    </w:p>
    <w:p w14:paraId="5739AA6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ru-RU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ru-RU"/>
        </w:rPr>
        <w:t xml:space="preserve"> Функциональные назначения --&gt;</w:t>
      </w:r>
    </w:p>
    <w:p w14:paraId="5A4B2D93" w14:textId="77777777" w:rsidR="00753C37" w:rsidRPr="00037F2F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10B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FunctionalPurposes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1120396C" w14:textId="77777777" w:rsidR="00753C37" w:rsidRPr="00037F2F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  <w:t>&lt;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FunctionalPurpose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многоквартирный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10B2">
        <w:rPr>
          <w:rFonts w:ascii="Times New Roman" w:hAnsi="Times New Roman" w:cs="Times New Roman"/>
          <w:sz w:val="28"/>
          <w:szCs w:val="28"/>
          <w:lang w:val="ru-RU"/>
        </w:rPr>
        <w:t>дом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&lt;/</w:t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FunctionalPurpose</w:t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14:paraId="1C478F9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37F2F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>&lt;FunctionalPurpose&gt;торговый центр&lt;/FunctionalPurpose&gt;</w:t>
      </w:r>
    </w:p>
    <w:p w14:paraId="005D80C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&lt;FunctionalPurpose&gt;подземная автостоянка&lt;/FunctionalPurpose&gt;</w:t>
      </w:r>
    </w:p>
    <w:p w14:paraId="1E215C9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&lt;/FunctionalPurposes&gt;</w:t>
      </w:r>
    </w:p>
    <w:p w14:paraId="00E98C4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ТЭП --&gt;</w:t>
      </w:r>
    </w:p>
    <w:p w14:paraId="1AB696D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&lt;BuildingHeight&gt;15.5&lt;/BuildingHeight&gt;</w:t>
      </w:r>
    </w:p>
    <w:p w14:paraId="69C4BDC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&lt;Area&gt;1.25&lt;/Area&gt;</w:t>
      </w:r>
    </w:p>
    <w:p w14:paraId="3BB11ED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&lt;TotalFloorArea&gt;25000.75&lt;/TotalFloorArea&gt;</w:t>
      </w:r>
    </w:p>
    <w:p w14:paraId="14F938C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&lt;ResidentialPartArea&gt;18000.50&lt;/ResidentialPartArea&gt;</w:t>
      </w:r>
    </w:p>
    <w:p w14:paraId="380340B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&lt;ResidentialPartOfResidentialArea&gt;16500.25&lt;/ResidentialPartOfResidentialArea&gt;</w:t>
      </w:r>
    </w:p>
    <w:p w14:paraId="6FD6AF4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&lt;NonResidentialPartOfResidentialArea&gt;1500.25&lt;/NonResidentialPartOfResidentialArea&gt;</w:t>
      </w:r>
    </w:p>
    <w:p w14:paraId="1A1022B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&lt;NonResidentialObjectsArea&gt;7000.25&lt;/NonResidentialObjectsArea&gt;</w:t>
      </w:r>
    </w:p>
    <w:p w14:paraId="7810CF85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&lt;TotalObjectArea&gt;30000.75&lt;/TotalObjectArea&gt;</w:t>
      </w:r>
    </w:p>
    <w:p w14:paraId="37F629F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&lt;AboveGroundArea&gt;22000.00&lt;/AboveGroundArea&gt;</w:t>
      </w:r>
    </w:p>
    <w:p w14:paraId="79B58E5F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&lt;UndergroundArea&gt;8000.75&lt;/UndergroundArea&gt;</w:t>
      </w:r>
    </w:p>
    <w:p w14:paraId="4523CCF2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&lt;NonResidentialAboveGroundAreaNonResidentialPart&gt;2000.50&lt;/NonResidentialAboveGroundAreaNonResidentialPart&gt;</w:t>
      </w:r>
    </w:p>
    <w:p w14:paraId="097A324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&lt;NonResidentialAboveGroundAreaNonResidentialObjects&gt;5000.00&lt;/NonResidentialAboveGroundAreaNonResidentialObjects&gt;</w:t>
      </w:r>
    </w:p>
    <w:p w14:paraId="2FE6FFB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&lt;ApartmentsAreaExSummerPremises&gt;16000.00&lt;/ApartmentsAreaExSummerPremises&gt;</w:t>
      </w:r>
    </w:p>
    <w:p w14:paraId="4BED0558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&lt;ApartmentsCount&gt;200&lt;/ApartmentsCount&gt;</w:t>
      </w:r>
    </w:p>
    <w:p w14:paraId="5EF2D017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&lt;GreenArea&gt;3500.00&lt;/GreenArea&gt;</w:t>
      </w:r>
    </w:p>
    <w:p w14:paraId="2425FB5E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&lt;ChildrenPlaygroundArea&gt;500.00&lt;/ChildrenPlaygroundArea&gt;</w:t>
      </w:r>
    </w:p>
    <w:p w14:paraId="6029060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&lt;RecreationsArea&gt;300.00&lt;/RecreationsArea&gt;</w:t>
      </w:r>
    </w:p>
    <w:p w14:paraId="20D96CA6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Параметры объекта --&gt;</w:t>
      </w:r>
    </w:p>
    <w:p w14:paraId="5029ECE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&lt;ObjectHeight&gt;75.5&lt;/ObjectHeight&gt;</w:t>
      </w:r>
    </w:p>
    <w:p w14:paraId="73732B0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&lt;FloorsCount&gt;20&lt;/FloorsCount&gt;</w:t>
      </w:r>
    </w:p>
    <w:p w14:paraId="2446406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Информация о квартирах --&gt;</w:t>
      </w:r>
    </w:p>
    <w:p w14:paraId="36206989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&lt;ApartmentsArea&gt;16000.00&lt;/ApartmentsArea&gt;</w:t>
      </w:r>
    </w:p>
    <w:p w14:paraId="147D6B4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&lt;TotalApartmentsArea&gt;16000.00&lt;/TotalApartmentsArea&gt;</w:t>
      </w:r>
    </w:p>
    <w:p w14:paraId="2A88AF8D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8C10B2">
        <w:rPr>
          <w:rFonts w:ascii="Times New Roman" w:hAnsi="Times New Roman" w:cs="Times New Roman"/>
          <w:sz w:val="28"/>
          <w:szCs w:val="28"/>
          <w:lang w:val="en-US"/>
        </w:rPr>
        <w:t>&lt;!--</w:t>
      </w:r>
      <w:proofErr w:type="gramEnd"/>
      <w:r w:rsidRPr="008C10B2">
        <w:rPr>
          <w:rFonts w:ascii="Times New Roman" w:hAnsi="Times New Roman" w:cs="Times New Roman"/>
          <w:sz w:val="28"/>
          <w:szCs w:val="28"/>
          <w:lang w:val="en-US"/>
        </w:rPr>
        <w:t xml:space="preserve"> Информационные конструкции --&gt;</w:t>
      </w:r>
    </w:p>
    <w:p w14:paraId="58C36F44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&lt;InformationStructuresCount&gt;8&lt;/InformationStructuresCount&gt;</w:t>
      </w:r>
    </w:p>
    <w:p w14:paraId="5C9062A3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ab/>
        <w:t>&lt;InformationStructuresParameters&gt;Наружные вывески с подсветкой, информационные стелы, указатели&lt;/InformationStructuresParameters&gt;</w:t>
      </w:r>
    </w:p>
    <w:p w14:paraId="2A24E660" w14:textId="77777777" w:rsidR="00753C37" w:rsidRPr="008C10B2" w:rsidRDefault="00753C37" w:rsidP="00753C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0B2">
        <w:rPr>
          <w:rFonts w:ascii="Times New Roman" w:hAnsi="Times New Roman" w:cs="Times New Roman"/>
          <w:sz w:val="28"/>
          <w:szCs w:val="28"/>
          <w:lang w:val="en-US"/>
        </w:rPr>
        <w:t>&lt;/ArchitecturalUrbanPlanningSolution&gt;</w:t>
      </w:r>
    </w:p>
    <w:p w14:paraId="60E94113" w14:textId="0CCD8717" w:rsidR="00E9620C" w:rsidRDefault="00E9620C" w:rsidP="00753C37">
      <w:pPr>
        <w:pStyle w:val="1"/>
        <w:spacing w:line="240" w:lineRule="auto"/>
        <w:ind w:firstLine="0"/>
        <w:jc w:val="right"/>
        <w:rPr>
          <w:sz w:val="18"/>
          <w:szCs w:val="18"/>
        </w:rPr>
      </w:pPr>
    </w:p>
    <w:sectPr w:rsidR="00E9620C" w:rsidSect="008C10B2">
      <w:pgSz w:w="11909" w:h="16834"/>
      <w:pgMar w:top="1134" w:right="851" w:bottom="1134" w:left="1134" w:header="720" w:footer="72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485794" w16cex:dateUtc="2025-12-15T10:56:00Z"/>
  <w16cex:commentExtensible w16cex:durableId="1081263A" w16cex:dateUtc="2025-12-15T10:54:00Z"/>
  <w16cex:commentExtensible w16cex:durableId="79C34810" w16cex:dateUtc="2025-12-15T10:53:00Z"/>
  <w16cex:commentExtensible w16cex:durableId="04255899" w16cex:dateUtc="2025-12-15T10:57:00Z"/>
  <w16cex:commentExtensible w16cex:durableId="6A12B8BD" w16cex:dateUtc="2025-12-15T10:51:00Z"/>
  <w16cex:commentExtensible w16cex:durableId="6E484115" w16cex:dateUtc="2025-12-15T10:52:00Z"/>
  <w16cex:commentExtensible w16cex:durableId="5F9DA928" w16cex:dateUtc="2025-12-15T11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93A5E" w14:textId="77777777" w:rsidR="003168EA" w:rsidRDefault="003168EA">
      <w:pPr>
        <w:spacing w:line="240" w:lineRule="auto"/>
      </w:pPr>
      <w:r>
        <w:separator/>
      </w:r>
    </w:p>
  </w:endnote>
  <w:endnote w:type="continuationSeparator" w:id="0">
    <w:p w14:paraId="6FACE5E2" w14:textId="77777777" w:rsidR="003168EA" w:rsidRDefault="00316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kroba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934A1F2-8FA8-4ACD-AD35-212E2573AC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943C2563-D86E-4861-ABBE-F17FF076999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A05AF41-B604-40C6-AA2A-7D9831FA6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BA4ED" w14:textId="78B0A20F" w:rsidR="00E852DF" w:rsidRDefault="00E852DF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6F212" w14:textId="77777777" w:rsidR="003168EA" w:rsidRDefault="003168EA">
      <w:pPr>
        <w:spacing w:line="240" w:lineRule="auto"/>
      </w:pPr>
      <w:r>
        <w:separator/>
      </w:r>
    </w:p>
  </w:footnote>
  <w:footnote w:type="continuationSeparator" w:id="0">
    <w:p w14:paraId="36B5DEBB" w14:textId="77777777" w:rsidR="003168EA" w:rsidRDefault="003168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45B8A"/>
    <w:multiLevelType w:val="multilevel"/>
    <w:tmpl w:val="86108352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406E16"/>
    <w:multiLevelType w:val="multilevel"/>
    <w:tmpl w:val="D86ADC9A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63343"/>
    <w:multiLevelType w:val="multilevel"/>
    <w:tmpl w:val="9D8A4B76"/>
    <w:lvl w:ilvl="0">
      <w:start w:val="1"/>
      <w:numFmt w:val="decimal"/>
      <w:lvlText w:val="%1."/>
      <w:lvlJc w:val="left"/>
      <w:pPr>
        <w:ind w:left="1440" w:hanging="144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9F04D50"/>
    <w:multiLevelType w:val="multilevel"/>
    <w:tmpl w:val="30C8EEE2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585D9E"/>
    <w:multiLevelType w:val="multilevel"/>
    <w:tmpl w:val="0F442472"/>
    <w:lvl w:ilvl="0">
      <w:start w:val="1"/>
      <w:numFmt w:val="bullet"/>
      <w:lvlText w:val="-"/>
      <w:lvlJc w:val="left"/>
      <w:pPr>
        <w:ind w:left="144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0B049DA"/>
    <w:multiLevelType w:val="multilevel"/>
    <w:tmpl w:val="A0AC658E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3269FE"/>
    <w:multiLevelType w:val="hybridMultilevel"/>
    <w:tmpl w:val="1FFC6DBE"/>
    <w:lvl w:ilvl="0" w:tplc="F2BA73A2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F5205"/>
    <w:multiLevelType w:val="multilevel"/>
    <w:tmpl w:val="99D62D02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F9651B"/>
    <w:multiLevelType w:val="hybridMultilevel"/>
    <w:tmpl w:val="F300E952"/>
    <w:lvl w:ilvl="0" w:tplc="F2BA73A2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11E93"/>
    <w:multiLevelType w:val="multilevel"/>
    <w:tmpl w:val="43AEFB90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3D4BA1"/>
    <w:multiLevelType w:val="multilevel"/>
    <w:tmpl w:val="172EB95A"/>
    <w:lvl w:ilvl="0">
      <w:start w:val="1"/>
      <w:numFmt w:val="decimal"/>
      <w:lvlText w:val="%1."/>
      <w:lvlJc w:val="right"/>
      <w:pPr>
        <w:ind w:left="0" w:firstLine="8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-140" w:firstLine="991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0" w:firstLine="85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3600" w:hanging="2749"/>
      </w:pPr>
      <w:rPr>
        <w:rFonts w:hint="default"/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rFonts w:hint="default"/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rFonts w:hint="default"/>
        <w:u w:val="none"/>
      </w:rPr>
    </w:lvl>
  </w:abstractNum>
  <w:abstractNum w:abstractNumId="11" w15:restartNumberingAfterBreak="0">
    <w:nsid w:val="402B766E"/>
    <w:multiLevelType w:val="multilevel"/>
    <w:tmpl w:val="48927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442F96"/>
    <w:multiLevelType w:val="hybridMultilevel"/>
    <w:tmpl w:val="940AB73A"/>
    <w:lvl w:ilvl="0" w:tplc="F2BA73A2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77F84"/>
    <w:multiLevelType w:val="multilevel"/>
    <w:tmpl w:val="397256A4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136915"/>
    <w:multiLevelType w:val="hybridMultilevel"/>
    <w:tmpl w:val="9D1244B0"/>
    <w:lvl w:ilvl="0" w:tplc="F87AFE7C">
      <w:start w:val="1"/>
      <w:numFmt w:val="decimal"/>
      <w:lvlText w:val="%1."/>
      <w:lvlJc w:val="left"/>
      <w:pPr>
        <w:ind w:left="-349" w:hanging="360"/>
      </w:pPr>
      <w:rPr>
        <w:rFonts w:asciiTheme="minorHAnsi" w:eastAsia="Times New Roman" w:hAnsiTheme="minorHAnsi"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 w15:restartNumberingAfterBreak="0">
    <w:nsid w:val="550970C5"/>
    <w:multiLevelType w:val="multilevel"/>
    <w:tmpl w:val="E2E4D882"/>
    <w:lvl w:ilvl="0">
      <w:start w:val="1"/>
      <w:numFmt w:val="bullet"/>
      <w:lvlText w:val="-"/>
      <w:lvlJc w:val="left"/>
      <w:pPr>
        <w:ind w:left="216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6159556C"/>
    <w:multiLevelType w:val="multilevel"/>
    <w:tmpl w:val="D0B2FA6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47335A8"/>
    <w:multiLevelType w:val="multilevel"/>
    <w:tmpl w:val="0FCC6DA6"/>
    <w:lvl w:ilvl="0">
      <w:start w:val="1"/>
      <w:numFmt w:val="bullet"/>
      <w:lvlText w:val="-"/>
      <w:lvlJc w:val="left"/>
      <w:pPr>
        <w:ind w:left="720" w:hanging="360"/>
      </w:pPr>
      <w:rPr>
        <w:rFonts w:ascii="Akrobat" w:hAnsi="Akrobat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7"/>
  </w:num>
  <w:num w:numId="5">
    <w:abstractNumId w:val="15"/>
  </w:num>
  <w:num w:numId="6">
    <w:abstractNumId w:val="0"/>
  </w:num>
  <w:num w:numId="7">
    <w:abstractNumId w:val="11"/>
  </w:num>
  <w:num w:numId="8">
    <w:abstractNumId w:val="17"/>
  </w:num>
  <w:num w:numId="9">
    <w:abstractNumId w:val="16"/>
  </w:num>
  <w:num w:numId="10">
    <w:abstractNumId w:val="10"/>
  </w:num>
  <w:num w:numId="11">
    <w:abstractNumId w:val="1"/>
  </w:num>
  <w:num w:numId="12">
    <w:abstractNumId w:val="9"/>
  </w:num>
  <w:num w:numId="13">
    <w:abstractNumId w:val="4"/>
  </w:num>
  <w:num w:numId="14">
    <w:abstractNumId w:val="3"/>
  </w:num>
  <w:num w:numId="15">
    <w:abstractNumId w:val="6"/>
  </w:num>
  <w:num w:numId="16">
    <w:abstractNumId w:val="8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20C"/>
    <w:rsid w:val="00002115"/>
    <w:rsid w:val="00014D82"/>
    <w:rsid w:val="0001599B"/>
    <w:rsid w:val="00015D50"/>
    <w:rsid w:val="000277DB"/>
    <w:rsid w:val="00037F2F"/>
    <w:rsid w:val="00047E46"/>
    <w:rsid w:val="000568C3"/>
    <w:rsid w:val="00060A9B"/>
    <w:rsid w:val="000704D4"/>
    <w:rsid w:val="00077490"/>
    <w:rsid w:val="0008085D"/>
    <w:rsid w:val="00081479"/>
    <w:rsid w:val="00095696"/>
    <w:rsid w:val="000A03BF"/>
    <w:rsid w:val="000C2D2A"/>
    <w:rsid w:val="000D40BE"/>
    <w:rsid w:val="000E003E"/>
    <w:rsid w:val="000E560F"/>
    <w:rsid w:val="000E7E15"/>
    <w:rsid w:val="00111500"/>
    <w:rsid w:val="0012057B"/>
    <w:rsid w:val="00125C8C"/>
    <w:rsid w:val="00130F21"/>
    <w:rsid w:val="0015272C"/>
    <w:rsid w:val="00153C24"/>
    <w:rsid w:val="00156425"/>
    <w:rsid w:val="00175A33"/>
    <w:rsid w:val="001842E8"/>
    <w:rsid w:val="00184B25"/>
    <w:rsid w:val="001A1970"/>
    <w:rsid w:val="001E123B"/>
    <w:rsid w:val="001E2394"/>
    <w:rsid w:val="001E28C7"/>
    <w:rsid w:val="00214A01"/>
    <w:rsid w:val="0022346F"/>
    <w:rsid w:val="00223EB5"/>
    <w:rsid w:val="002476EE"/>
    <w:rsid w:val="00261BA0"/>
    <w:rsid w:val="00265F04"/>
    <w:rsid w:val="00274343"/>
    <w:rsid w:val="00282DBC"/>
    <w:rsid w:val="00283F8E"/>
    <w:rsid w:val="002978E9"/>
    <w:rsid w:val="002A4A90"/>
    <w:rsid w:val="002B00A3"/>
    <w:rsid w:val="002B356D"/>
    <w:rsid w:val="002C20F7"/>
    <w:rsid w:val="002E2E7E"/>
    <w:rsid w:val="002F1569"/>
    <w:rsid w:val="00305D5E"/>
    <w:rsid w:val="003168EA"/>
    <w:rsid w:val="003171BC"/>
    <w:rsid w:val="003334E1"/>
    <w:rsid w:val="0034011A"/>
    <w:rsid w:val="00344731"/>
    <w:rsid w:val="0035439D"/>
    <w:rsid w:val="00360428"/>
    <w:rsid w:val="00396327"/>
    <w:rsid w:val="003A210F"/>
    <w:rsid w:val="003A2856"/>
    <w:rsid w:val="003A5361"/>
    <w:rsid w:val="003D77DB"/>
    <w:rsid w:val="003E3076"/>
    <w:rsid w:val="003F3AF3"/>
    <w:rsid w:val="003F633D"/>
    <w:rsid w:val="003F7BF7"/>
    <w:rsid w:val="00411F0F"/>
    <w:rsid w:val="00431CA3"/>
    <w:rsid w:val="00437FC7"/>
    <w:rsid w:val="00457371"/>
    <w:rsid w:val="004622F2"/>
    <w:rsid w:val="0048354E"/>
    <w:rsid w:val="004933CE"/>
    <w:rsid w:val="00493690"/>
    <w:rsid w:val="004A1EAB"/>
    <w:rsid w:val="004B324C"/>
    <w:rsid w:val="004D4230"/>
    <w:rsid w:val="004D5474"/>
    <w:rsid w:val="004E21F6"/>
    <w:rsid w:val="004F0BF7"/>
    <w:rsid w:val="00521C24"/>
    <w:rsid w:val="00527A19"/>
    <w:rsid w:val="00536BBD"/>
    <w:rsid w:val="00542597"/>
    <w:rsid w:val="00543F23"/>
    <w:rsid w:val="0055021B"/>
    <w:rsid w:val="0055475A"/>
    <w:rsid w:val="00560D77"/>
    <w:rsid w:val="00564011"/>
    <w:rsid w:val="005A6607"/>
    <w:rsid w:val="005B3394"/>
    <w:rsid w:val="005B37B3"/>
    <w:rsid w:val="005C283A"/>
    <w:rsid w:val="005C6FD7"/>
    <w:rsid w:val="005D7F37"/>
    <w:rsid w:val="005E518B"/>
    <w:rsid w:val="00603531"/>
    <w:rsid w:val="006217B3"/>
    <w:rsid w:val="0063031E"/>
    <w:rsid w:val="00634AA3"/>
    <w:rsid w:val="00640A93"/>
    <w:rsid w:val="00641D6A"/>
    <w:rsid w:val="00667F43"/>
    <w:rsid w:val="00670086"/>
    <w:rsid w:val="006A0365"/>
    <w:rsid w:val="006B0C64"/>
    <w:rsid w:val="006C2526"/>
    <w:rsid w:val="006D578A"/>
    <w:rsid w:val="006E5E43"/>
    <w:rsid w:val="006F72CB"/>
    <w:rsid w:val="00704D16"/>
    <w:rsid w:val="00724B9B"/>
    <w:rsid w:val="007262FA"/>
    <w:rsid w:val="007279BD"/>
    <w:rsid w:val="0073359F"/>
    <w:rsid w:val="0074657B"/>
    <w:rsid w:val="00753C37"/>
    <w:rsid w:val="007715B0"/>
    <w:rsid w:val="007753DE"/>
    <w:rsid w:val="00783BE1"/>
    <w:rsid w:val="00791D6D"/>
    <w:rsid w:val="007925EC"/>
    <w:rsid w:val="00795859"/>
    <w:rsid w:val="007F1787"/>
    <w:rsid w:val="00810C0D"/>
    <w:rsid w:val="00813A7B"/>
    <w:rsid w:val="008206B7"/>
    <w:rsid w:val="00825B97"/>
    <w:rsid w:val="0084366D"/>
    <w:rsid w:val="00852534"/>
    <w:rsid w:val="00854A56"/>
    <w:rsid w:val="00863B47"/>
    <w:rsid w:val="008714A6"/>
    <w:rsid w:val="00872535"/>
    <w:rsid w:val="008830A6"/>
    <w:rsid w:val="00887B66"/>
    <w:rsid w:val="00892315"/>
    <w:rsid w:val="00893776"/>
    <w:rsid w:val="008C07DE"/>
    <w:rsid w:val="008C10B2"/>
    <w:rsid w:val="008C5D0D"/>
    <w:rsid w:val="008D36C1"/>
    <w:rsid w:val="008D4201"/>
    <w:rsid w:val="008E1BCC"/>
    <w:rsid w:val="008E3665"/>
    <w:rsid w:val="008E52B9"/>
    <w:rsid w:val="008F00F9"/>
    <w:rsid w:val="009001A7"/>
    <w:rsid w:val="00900A9D"/>
    <w:rsid w:val="0091089D"/>
    <w:rsid w:val="009164F4"/>
    <w:rsid w:val="009236A6"/>
    <w:rsid w:val="00927780"/>
    <w:rsid w:val="009315D9"/>
    <w:rsid w:val="00946F27"/>
    <w:rsid w:val="00951F96"/>
    <w:rsid w:val="0095766A"/>
    <w:rsid w:val="00963C65"/>
    <w:rsid w:val="009842F6"/>
    <w:rsid w:val="0098542A"/>
    <w:rsid w:val="009855C1"/>
    <w:rsid w:val="009A64E1"/>
    <w:rsid w:val="009B38DF"/>
    <w:rsid w:val="009B5EED"/>
    <w:rsid w:val="009B5F2C"/>
    <w:rsid w:val="009C7EA0"/>
    <w:rsid w:val="00A00669"/>
    <w:rsid w:val="00A119CA"/>
    <w:rsid w:val="00A168B5"/>
    <w:rsid w:val="00A17579"/>
    <w:rsid w:val="00A17EE7"/>
    <w:rsid w:val="00A230DE"/>
    <w:rsid w:val="00A23869"/>
    <w:rsid w:val="00A25EAE"/>
    <w:rsid w:val="00A40CD7"/>
    <w:rsid w:val="00A71EBA"/>
    <w:rsid w:val="00A83164"/>
    <w:rsid w:val="00A96595"/>
    <w:rsid w:val="00A965AF"/>
    <w:rsid w:val="00AA334C"/>
    <w:rsid w:val="00AA4682"/>
    <w:rsid w:val="00AA559E"/>
    <w:rsid w:val="00AF6920"/>
    <w:rsid w:val="00AF6D4C"/>
    <w:rsid w:val="00B2005E"/>
    <w:rsid w:val="00B23B58"/>
    <w:rsid w:val="00B32589"/>
    <w:rsid w:val="00B53A37"/>
    <w:rsid w:val="00B55DDE"/>
    <w:rsid w:val="00B57F0A"/>
    <w:rsid w:val="00B70A39"/>
    <w:rsid w:val="00B72948"/>
    <w:rsid w:val="00B75872"/>
    <w:rsid w:val="00B90C9B"/>
    <w:rsid w:val="00B914A8"/>
    <w:rsid w:val="00BA5D0F"/>
    <w:rsid w:val="00BB2ED1"/>
    <w:rsid w:val="00BC3C6D"/>
    <w:rsid w:val="00BC4F8D"/>
    <w:rsid w:val="00BD6AD4"/>
    <w:rsid w:val="00BD7EFD"/>
    <w:rsid w:val="00C02DC9"/>
    <w:rsid w:val="00C31D1B"/>
    <w:rsid w:val="00C34CBB"/>
    <w:rsid w:val="00C600D3"/>
    <w:rsid w:val="00C65C81"/>
    <w:rsid w:val="00C9150C"/>
    <w:rsid w:val="00C917DF"/>
    <w:rsid w:val="00C96C6D"/>
    <w:rsid w:val="00C97949"/>
    <w:rsid w:val="00CC11E8"/>
    <w:rsid w:val="00CC40F3"/>
    <w:rsid w:val="00CD1989"/>
    <w:rsid w:val="00CD391C"/>
    <w:rsid w:val="00CD7000"/>
    <w:rsid w:val="00CD72F7"/>
    <w:rsid w:val="00CF374A"/>
    <w:rsid w:val="00CF6CE8"/>
    <w:rsid w:val="00D03E50"/>
    <w:rsid w:val="00D25399"/>
    <w:rsid w:val="00D26AE8"/>
    <w:rsid w:val="00D26FA2"/>
    <w:rsid w:val="00D409C2"/>
    <w:rsid w:val="00D63F66"/>
    <w:rsid w:val="00D90774"/>
    <w:rsid w:val="00DA6794"/>
    <w:rsid w:val="00DC0DDE"/>
    <w:rsid w:val="00DD1351"/>
    <w:rsid w:val="00DD254B"/>
    <w:rsid w:val="00DE32DC"/>
    <w:rsid w:val="00DE3CCE"/>
    <w:rsid w:val="00DE613E"/>
    <w:rsid w:val="00DE6AAF"/>
    <w:rsid w:val="00E05E7E"/>
    <w:rsid w:val="00E0798E"/>
    <w:rsid w:val="00E169F0"/>
    <w:rsid w:val="00E36F2F"/>
    <w:rsid w:val="00E552F4"/>
    <w:rsid w:val="00E73095"/>
    <w:rsid w:val="00E852DF"/>
    <w:rsid w:val="00E85F9E"/>
    <w:rsid w:val="00E9620C"/>
    <w:rsid w:val="00E976E3"/>
    <w:rsid w:val="00E97D76"/>
    <w:rsid w:val="00EA2160"/>
    <w:rsid w:val="00ED298D"/>
    <w:rsid w:val="00EF3D25"/>
    <w:rsid w:val="00F0338E"/>
    <w:rsid w:val="00F17833"/>
    <w:rsid w:val="00F45401"/>
    <w:rsid w:val="00F45BF5"/>
    <w:rsid w:val="00F521AB"/>
    <w:rsid w:val="00F52AF5"/>
    <w:rsid w:val="00F72ED7"/>
    <w:rsid w:val="00F76880"/>
    <w:rsid w:val="00F919C9"/>
    <w:rsid w:val="00F964CB"/>
    <w:rsid w:val="00FA2028"/>
    <w:rsid w:val="00FB29FA"/>
    <w:rsid w:val="00FB6F59"/>
    <w:rsid w:val="00FD0657"/>
    <w:rsid w:val="00FD3EC4"/>
    <w:rsid w:val="00FD5452"/>
    <w:rsid w:val="00FE0B32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3BD2"/>
  <w15:docId w15:val="{4FE2BD99-2034-4918-AB3C-D961BEA4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200" w:line="360" w:lineRule="auto"/>
      <w:ind w:firstLine="85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200" w:line="360" w:lineRule="auto"/>
      <w:ind w:firstLine="85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paragraph" w:styleId="aff1">
    <w:name w:val="annotation text"/>
    <w:basedOn w:val="a"/>
    <w:link w:val="aff2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aliases w:val="Абзац списка основной,ПАРАГРАФ,Имя рисунка,List Paragraph,Абзац списка3,Bullet List,FooterText,numbered,Table-Normal,RSHB_Table-Normal,Paragraphe de liste1,lp1,SL_Абзац списка,Нумерованый список,СпБезКС,Use Case List Paragraph,UL"/>
    <w:basedOn w:val="a"/>
    <w:link w:val="aff5"/>
    <w:qFormat/>
    <w:rsid w:val="00795859"/>
    <w:pPr>
      <w:ind w:left="720"/>
      <w:contextualSpacing/>
    </w:pPr>
  </w:style>
  <w:style w:type="paragraph" w:styleId="aff6">
    <w:name w:val="annotation subject"/>
    <w:basedOn w:val="aff1"/>
    <w:next w:val="aff1"/>
    <w:link w:val="aff7"/>
    <w:uiPriority w:val="99"/>
    <w:semiHidden/>
    <w:unhideWhenUsed/>
    <w:rsid w:val="00A17579"/>
    <w:rPr>
      <w:b/>
      <w:bCs/>
    </w:rPr>
  </w:style>
  <w:style w:type="character" w:customStyle="1" w:styleId="aff7">
    <w:name w:val="Тема примечания Знак"/>
    <w:basedOn w:val="aff2"/>
    <w:link w:val="aff6"/>
    <w:uiPriority w:val="99"/>
    <w:semiHidden/>
    <w:rsid w:val="00A17579"/>
    <w:rPr>
      <w:b/>
      <w:bCs/>
      <w:sz w:val="20"/>
      <w:szCs w:val="20"/>
    </w:rPr>
  </w:style>
  <w:style w:type="character" w:customStyle="1" w:styleId="aff5">
    <w:name w:val="Абзац списка Знак"/>
    <w:aliases w:val="Абзац списка основной Знак,ПАРАГРАФ Знак,Имя рисунка Знак,List Paragraph Знак,Абзац списка3 Знак,Bullet List Знак,FooterText Знак,numbered Знак,Table-Normal Знак,RSHB_Table-Normal Знак,Paragraphe de liste1 Знак,lp1 Знак,СпБезКС Знак"/>
    <w:link w:val="aff4"/>
    <w:uiPriority w:val="34"/>
    <w:locked/>
    <w:rsid w:val="00493690"/>
  </w:style>
  <w:style w:type="paragraph" w:styleId="aff8">
    <w:name w:val="Revision"/>
    <w:hidden/>
    <w:uiPriority w:val="99"/>
    <w:semiHidden/>
    <w:rsid w:val="00B53A37"/>
    <w:pPr>
      <w:spacing w:line="240" w:lineRule="auto"/>
    </w:pPr>
  </w:style>
  <w:style w:type="paragraph" w:styleId="aff9">
    <w:name w:val="Balloon Text"/>
    <w:basedOn w:val="a"/>
    <w:link w:val="affa"/>
    <w:uiPriority w:val="99"/>
    <w:semiHidden/>
    <w:unhideWhenUsed/>
    <w:rsid w:val="00560D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a">
    <w:name w:val="Текст выноски Знак"/>
    <w:basedOn w:val="a0"/>
    <w:link w:val="aff9"/>
    <w:uiPriority w:val="99"/>
    <w:semiHidden/>
    <w:rsid w:val="00560D77"/>
    <w:rPr>
      <w:rFonts w:ascii="Segoe UI" w:hAnsi="Segoe UI" w:cs="Segoe UI"/>
      <w:sz w:val="18"/>
      <w:szCs w:val="18"/>
    </w:rPr>
  </w:style>
  <w:style w:type="character" w:styleId="affb">
    <w:name w:val="Strong"/>
    <w:basedOn w:val="a0"/>
    <w:uiPriority w:val="22"/>
    <w:qFormat/>
    <w:rsid w:val="00B23B58"/>
    <w:rPr>
      <w:b/>
      <w:bCs/>
    </w:rPr>
  </w:style>
  <w:style w:type="paragraph" w:styleId="affc">
    <w:name w:val="Normal (Web)"/>
    <w:basedOn w:val="a"/>
    <w:uiPriority w:val="99"/>
    <w:unhideWhenUsed/>
    <w:rsid w:val="0022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fd">
    <w:name w:val="Hyperlink"/>
    <w:basedOn w:val="a0"/>
    <w:uiPriority w:val="99"/>
    <w:semiHidden/>
    <w:unhideWhenUsed/>
    <w:rsid w:val="00223EB5"/>
    <w:rPr>
      <w:color w:val="0000FF"/>
      <w:u w:val="single"/>
    </w:rPr>
  </w:style>
  <w:style w:type="character" w:customStyle="1" w:styleId="30">
    <w:name w:val="Основной текст (3) + Не полужирный"/>
    <w:rsid w:val="00A168B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ffe">
    <w:name w:val="header"/>
    <w:basedOn w:val="a"/>
    <w:link w:val="afff"/>
    <w:uiPriority w:val="99"/>
    <w:unhideWhenUsed/>
    <w:rsid w:val="00A168B5"/>
    <w:pPr>
      <w:tabs>
        <w:tab w:val="center" w:pos="4677"/>
        <w:tab w:val="right" w:pos="9355"/>
      </w:tabs>
      <w:spacing w:line="240" w:lineRule="auto"/>
    </w:pPr>
  </w:style>
  <w:style w:type="character" w:customStyle="1" w:styleId="afff">
    <w:name w:val="Верхний колонтитул Знак"/>
    <w:basedOn w:val="a0"/>
    <w:link w:val="affe"/>
    <w:uiPriority w:val="99"/>
    <w:rsid w:val="00A168B5"/>
  </w:style>
  <w:style w:type="paragraph" w:styleId="afff0">
    <w:name w:val="footer"/>
    <w:basedOn w:val="a"/>
    <w:link w:val="afff1"/>
    <w:uiPriority w:val="99"/>
    <w:unhideWhenUsed/>
    <w:rsid w:val="00A168B5"/>
    <w:pPr>
      <w:tabs>
        <w:tab w:val="center" w:pos="4677"/>
        <w:tab w:val="right" w:pos="9355"/>
      </w:tabs>
      <w:spacing w:line="240" w:lineRule="auto"/>
    </w:pPr>
  </w:style>
  <w:style w:type="character" w:customStyle="1" w:styleId="afff1">
    <w:name w:val="Нижний колонтитул Знак"/>
    <w:basedOn w:val="a0"/>
    <w:link w:val="afff0"/>
    <w:uiPriority w:val="99"/>
    <w:rsid w:val="00A168B5"/>
  </w:style>
  <w:style w:type="table" w:styleId="afff2">
    <w:name w:val="Table Grid"/>
    <w:basedOn w:val="a1"/>
    <w:uiPriority w:val="59"/>
    <w:rsid w:val="003E3076"/>
    <w:pPr>
      <w:widowControl w:val="0"/>
      <w:spacing w:line="240" w:lineRule="auto"/>
    </w:pPr>
    <w:rPr>
      <w:rFonts w:asciiTheme="minorHAnsi" w:eastAsiaTheme="minorEastAsia" w:hAnsiTheme="minorHAnsi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6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6DF44-6D67-4E1A-B919-408C028FF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11776</Words>
  <Characters>67124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</dc:creator>
  <cp:lastModifiedBy>Кириллова Ирина Николаевна</cp:lastModifiedBy>
  <cp:revision>2</cp:revision>
  <cp:lastPrinted>2025-12-23T17:00:00Z</cp:lastPrinted>
  <dcterms:created xsi:type="dcterms:W3CDTF">2026-01-12T12:19:00Z</dcterms:created>
  <dcterms:modified xsi:type="dcterms:W3CDTF">2026-01-12T12:19:00Z</dcterms:modified>
</cp:coreProperties>
</file>